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15E1" w:rsidRDefault="00EC15E1">
      <w:pPr>
        <w:pStyle w:val="a3"/>
        <w:spacing w:before="4"/>
        <w:ind w:left="0" w:firstLine="0"/>
        <w:jc w:val="left"/>
        <w:rPr>
          <w:sz w:val="17"/>
        </w:rPr>
      </w:pPr>
    </w:p>
    <w:p w:rsidR="00EC15E1" w:rsidRDefault="00EC15E1">
      <w:pPr>
        <w:rPr>
          <w:sz w:val="17"/>
        </w:rPr>
        <w:sectPr w:rsidR="00EC15E1">
          <w:type w:val="continuous"/>
          <w:pgSz w:w="12240" w:h="16860"/>
          <w:pgMar w:top="1940" w:right="1720" w:bottom="280" w:left="1720" w:header="720" w:footer="720" w:gutter="0"/>
          <w:cols w:space="720"/>
        </w:sectPr>
      </w:pPr>
    </w:p>
    <w:p w:rsidR="00EC15E1" w:rsidRDefault="00B27FEA">
      <w:pPr>
        <w:pStyle w:val="Heading1"/>
        <w:spacing w:before="57"/>
        <w:ind w:left="2338"/>
      </w:pPr>
      <w:r>
        <w:rPr>
          <w:spacing w:val="-2"/>
        </w:rPr>
        <w:lastRenderedPageBreak/>
        <w:t>ПОЯСНИТЕЛЬНАЯЗАПИСКА</w:t>
      </w:r>
    </w:p>
    <w:p w:rsidR="00EC15E1" w:rsidRDefault="00B27FEA">
      <w:pPr>
        <w:pStyle w:val="a3"/>
        <w:spacing w:before="153"/>
        <w:ind w:left="902" w:firstLine="0"/>
      </w:pPr>
      <w:r>
        <w:t>Федеральнаярабочаяпрограммапоучебному</w:t>
      </w:r>
      <w:r>
        <w:rPr>
          <w:spacing w:val="-2"/>
        </w:rPr>
        <w:t>предмету</w:t>
      </w:r>
    </w:p>
    <w:p w:rsidR="00EC15E1" w:rsidRDefault="00B27FEA">
      <w:pPr>
        <w:pStyle w:val="a3"/>
        <w:spacing w:before="164"/>
        <w:ind w:firstLine="0"/>
      </w:pPr>
      <w:r>
        <w:t>«Государственный(татарский)языкРеспублики</w:t>
      </w:r>
      <w:r>
        <w:rPr>
          <w:spacing w:val="-2"/>
        </w:rPr>
        <w:t>Татарстан».</w:t>
      </w:r>
    </w:p>
    <w:p w:rsidR="00EC15E1" w:rsidRDefault="00B27FEA">
      <w:pPr>
        <w:pStyle w:val="a3"/>
        <w:spacing w:before="163"/>
        <w:ind w:left="902" w:firstLine="0"/>
      </w:pPr>
      <w:r>
        <w:t>Федеральнаярабочаяпрограммапоучебному</w:t>
      </w:r>
      <w:r>
        <w:rPr>
          <w:spacing w:val="-2"/>
        </w:rPr>
        <w:t>предмету</w:t>
      </w:r>
    </w:p>
    <w:p w:rsidR="00EC15E1" w:rsidRDefault="00B27FEA">
      <w:pPr>
        <w:pStyle w:val="a3"/>
        <w:spacing w:before="158" w:line="360" w:lineRule="auto"/>
        <w:ind w:right="108" w:firstLine="0"/>
      </w:pPr>
      <w:r>
        <w:t>«Государственный (татарский) язык Республики Татарстан» (предметная область «Родной язык и родная литература») разработана для обучающихся, не владеющих татарским языком, и включает пояснительную записку, содержание обучения, планируемые результаты освоени</w:t>
      </w:r>
      <w:r>
        <w:t>я программы по государственному (татарскому) языку.</w:t>
      </w:r>
    </w:p>
    <w:p w:rsidR="00EC15E1" w:rsidRDefault="00B27FEA">
      <w:pPr>
        <w:pStyle w:val="a3"/>
        <w:spacing w:line="360" w:lineRule="auto"/>
        <w:ind w:right="114"/>
      </w:pPr>
      <w:r>
        <w:t xml:space="preserve">Пояснительная записка отражает общие цели изучения государственного (татарского) языка, место в структуре учебного плана, а также подходы к отбору содержания, к определению планируемых </w:t>
      </w:r>
      <w:r>
        <w:rPr>
          <w:spacing w:val="-2"/>
        </w:rPr>
        <w:t>результатов.</w:t>
      </w:r>
    </w:p>
    <w:p w:rsidR="00EC15E1" w:rsidRDefault="00B27FEA">
      <w:pPr>
        <w:pStyle w:val="a3"/>
        <w:spacing w:before="3" w:line="360" w:lineRule="auto"/>
        <w:ind w:right="112"/>
      </w:pPr>
      <w:r>
        <w:t>Содерж</w:t>
      </w:r>
      <w:r>
        <w:t>ание обучения раскрывает содержательные линии, которые предлагаются для обязательного изучения в каждом классе на уровне среднего общего образования.</w:t>
      </w:r>
    </w:p>
    <w:p w:rsidR="00EC15E1" w:rsidRDefault="00B27FEA">
      <w:pPr>
        <w:pStyle w:val="a3"/>
        <w:spacing w:before="1" w:line="360" w:lineRule="auto"/>
        <w:ind w:right="110" w:firstLine="634"/>
      </w:pPr>
      <w:r>
        <w:t>Планируемые результаты освоения программы по государственному (татарскому) языку включают личностные, мета</w:t>
      </w:r>
      <w:r>
        <w:t>предметные результаты за весь период обучения на уровне среднего общего образования, а также предметные достижения обучающегося за каждый год обучения.</w:t>
      </w:r>
    </w:p>
    <w:p w:rsidR="00EC15E1" w:rsidRDefault="00B27FEA">
      <w:pPr>
        <w:pStyle w:val="a3"/>
        <w:spacing w:line="360" w:lineRule="auto"/>
        <w:ind w:right="104"/>
      </w:pPr>
      <w:r>
        <w:t>Программа по государственному (татарскому) языку разработанас целью оказания методической помощи учителю</w:t>
      </w:r>
      <w:r>
        <w:t xml:space="preserve"> в создании рабочей программыпо учебному предмету, ориентированной на современные тенденции в образовании и активные методики обучения.</w:t>
      </w:r>
    </w:p>
    <w:p w:rsidR="00EC15E1" w:rsidRDefault="00B27FEA">
      <w:pPr>
        <w:pStyle w:val="a3"/>
        <w:spacing w:before="2" w:line="360" w:lineRule="auto"/>
        <w:ind w:right="113"/>
      </w:pPr>
      <w:r>
        <w:t>Программа основана на концентрическом принципе. В процессе обучения освоенные на определенном этапе грамматические формы</w:t>
      </w:r>
      <w:r>
        <w:t xml:space="preserve"> и конструкцииповторяютсяизакрепляютсянановомлексическомматериалеи расширяющемся тематическом содержании речи.</w:t>
      </w:r>
    </w:p>
    <w:p w:rsidR="00EC15E1" w:rsidRDefault="00B27FEA">
      <w:pPr>
        <w:pStyle w:val="a3"/>
        <w:spacing w:line="320" w:lineRule="exact"/>
        <w:ind w:left="830" w:firstLine="0"/>
      </w:pPr>
      <w:r>
        <w:t>Изучениеучебногопредмета«Государственныйязык</w:t>
      </w:r>
      <w:r>
        <w:rPr>
          <w:spacing w:val="-2"/>
        </w:rPr>
        <w:t>Республики</w:t>
      </w:r>
    </w:p>
    <w:p w:rsidR="00EC15E1" w:rsidRDefault="00EC15E1">
      <w:pPr>
        <w:spacing w:line="320" w:lineRule="exact"/>
        <w:sectPr w:rsidR="00EC15E1">
          <w:pgSz w:w="11910" w:h="16840"/>
          <w:pgMar w:top="1540" w:right="740" w:bottom="280" w:left="1580" w:header="720" w:footer="720" w:gutter="0"/>
          <w:cols w:space="720"/>
        </w:sectPr>
      </w:pPr>
    </w:p>
    <w:p w:rsidR="00EC15E1" w:rsidRDefault="00B27FEA">
      <w:pPr>
        <w:pStyle w:val="a3"/>
        <w:tabs>
          <w:tab w:val="left" w:pos="1337"/>
          <w:tab w:val="left" w:pos="1577"/>
          <w:tab w:val="left" w:pos="2752"/>
          <w:tab w:val="left" w:pos="3356"/>
          <w:tab w:val="left" w:pos="4391"/>
          <w:tab w:val="left" w:pos="5652"/>
          <w:tab w:val="left" w:pos="6386"/>
          <w:tab w:val="left" w:pos="7371"/>
          <w:tab w:val="left" w:pos="8434"/>
          <w:tab w:val="left" w:pos="8694"/>
          <w:tab w:val="left" w:pos="9341"/>
        </w:tabs>
        <w:spacing w:before="67" w:line="362" w:lineRule="auto"/>
        <w:ind w:right="116" w:firstLine="0"/>
        <w:jc w:val="left"/>
      </w:pPr>
      <w:r>
        <w:rPr>
          <w:spacing w:val="-2"/>
        </w:rPr>
        <w:lastRenderedPageBreak/>
        <w:t>Татарстан</w:t>
      </w:r>
      <w:r>
        <w:tab/>
      </w:r>
      <w:r>
        <w:tab/>
      </w:r>
      <w:r>
        <w:rPr>
          <w:spacing w:val="-2"/>
        </w:rPr>
        <w:t>(татарский)»</w:t>
      </w:r>
      <w:r>
        <w:tab/>
      </w:r>
      <w:r>
        <w:rPr>
          <w:spacing w:val="-2"/>
        </w:rPr>
        <w:t>предусматривает</w:t>
      </w:r>
      <w:r>
        <w:tab/>
      </w:r>
      <w:r>
        <w:rPr>
          <w:spacing w:val="-2"/>
        </w:rPr>
        <w:t>междисциплинарные</w:t>
      </w:r>
      <w:r>
        <w:tab/>
      </w:r>
      <w:r>
        <w:rPr>
          <w:spacing w:val="-2"/>
        </w:rPr>
        <w:t>связи</w:t>
      </w:r>
      <w:r>
        <w:tab/>
      </w:r>
      <w:r>
        <w:rPr>
          <w:spacing w:val="-10"/>
        </w:rPr>
        <w:t xml:space="preserve">с </w:t>
      </w:r>
      <w:r>
        <w:rPr>
          <w:spacing w:val="-2"/>
        </w:rPr>
        <w:t>другими</w:t>
      </w:r>
      <w:r>
        <w:tab/>
      </w:r>
      <w:r>
        <w:rPr>
          <w:spacing w:val="-2"/>
        </w:rPr>
        <w:t>учебными</w:t>
      </w:r>
      <w:r>
        <w:tab/>
      </w:r>
      <w:r>
        <w:rPr>
          <w:spacing w:val="-2"/>
        </w:rPr>
        <w:t>предметами</w:t>
      </w:r>
      <w:r>
        <w:tab/>
      </w:r>
      <w:r>
        <w:rPr>
          <w:spacing w:val="-2"/>
        </w:rPr>
        <w:t>гуманитарного</w:t>
      </w:r>
      <w:r>
        <w:tab/>
      </w:r>
      <w:r>
        <w:rPr>
          <w:spacing w:val="-2"/>
        </w:rPr>
        <w:t>цикла:</w:t>
      </w:r>
      <w:r>
        <w:tab/>
      </w:r>
      <w:r>
        <w:rPr>
          <w:spacing w:val="-2"/>
        </w:rPr>
        <w:t>«Русский</w:t>
      </w:r>
      <w:r>
        <w:tab/>
      </w:r>
      <w:r>
        <w:rPr>
          <w:spacing w:val="-2"/>
        </w:rPr>
        <w:t>язык»,</w:t>
      </w:r>
    </w:p>
    <w:p w:rsidR="00EC15E1" w:rsidRDefault="00B27FEA">
      <w:pPr>
        <w:pStyle w:val="a3"/>
        <w:spacing w:line="314" w:lineRule="exact"/>
        <w:ind w:firstLine="0"/>
        <w:jc w:val="left"/>
      </w:pPr>
      <w:r>
        <w:rPr>
          <w:spacing w:val="-2"/>
        </w:rPr>
        <w:t>«Литература».</w:t>
      </w:r>
    </w:p>
    <w:p w:rsidR="00EC15E1" w:rsidRDefault="00B27FEA">
      <w:pPr>
        <w:pStyle w:val="a3"/>
        <w:spacing w:before="164" w:line="360" w:lineRule="auto"/>
        <w:ind w:right="103"/>
      </w:pPr>
      <w:r>
        <w:t>В содержании программы по государственному (татарскому) языку выделяются следующие содержательные линии, которые находятся в тесной взаимосвязи, что обусловлено единством составляющих к</w:t>
      </w:r>
      <w:r>
        <w:t xml:space="preserve">оммуникативных умений какцели обучения:умение по видам речевой деятельности;языковые знанияи навыки; социокультурные знания и умения; компенсаторные </w:t>
      </w:r>
      <w:r>
        <w:rPr>
          <w:spacing w:val="-2"/>
        </w:rPr>
        <w:t>умения.</w:t>
      </w:r>
    </w:p>
    <w:p w:rsidR="00EC15E1" w:rsidRDefault="00B27FEA">
      <w:pPr>
        <w:pStyle w:val="a3"/>
        <w:spacing w:before="2" w:line="357" w:lineRule="auto"/>
        <w:ind w:right="106"/>
      </w:pPr>
      <w:r>
        <w:t>Изучение государственного (татарского) языка направленона достижение следующих целей:</w:t>
      </w:r>
    </w:p>
    <w:p w:rsidR="00EC15E1" w:rsidRDefault="00B27FEA">
      <w:pPr>
        <w:pStyle w:val="a3"/>
        <w:spacing w:before="6" w:line="360" w:lineRule="auto"/>
        <w:ind w:right="113"/>
      </w:pPr>
      <w:r>
        <w:t>сохранениеира</w:t>
      </w:r>
      <w:r>
        <w:t xml:space="preserve">звитиекультурногоразнообразияиязыковогонаследия многонационального народа Российской Федерации, формирование коммуникативной культуры и расширение общего кругозора обучающихся, осознание роли языков как инструмента межличностного и межкультурного </w:t>
      </w:r>
      <w:r>
        <w:rPr>
          <w:spacing w:val="-2"/>
        </w:rPr>
        <w:t>взаимодей</w:t>
      </w:r>
      <w:r>
        <w:rPr>
          <w:spacing w:val="-2"/>
        </w:rPr>
        <w:t>ствия;</w:t>
      </w:r>
    </w:p>
    <w:p w:rsidR="00EC15E1" w:rsidRDefault="00B27FEA">
      <w:pPr>
        <w:pStyle w:val="a3"/>
        <w:tabs>
          <w:tab w:val="left" w:pos="2561"/>
        </w:tabs>
        <w:spacing w:line="360" w:lineRule="auto"/>
        <w:ind w:right="104"/>
      </w:pPr>
      <w:r>
        <w:t xml:space="preserve">совершенствование коммуникативных умений в четырёх основных видах речевой деятельности; умений использовать изучаемый язык как инструмент межкультурного общения в современном поликультурном мире, </w:t>
      </w:r>
      <w:r>
        <w:rPr>
          <w:spacing w:val="-2"/>
        </w:rPr>
        <w:t>необходимого</w:t>
      </w:r>
      <w:r>
        <w:tab/>
        <w:t>для успешной социализации и самореализац</w:t>
      </w:r>
      <w:r>
        <w:t>ии: формирование основ гражданской идентичности личности на основе восприятия мира как единого и целостногопри разнообразии культур;</w:t>
      </w:r>
    </w:p>
    <w:p w:rsidR="00EC15E1" w:rsidRDefault="00B27FEA">
      <w:pPr>
        <w:pStyle w:val="a3"/>
        <w:spacing w:before="2" w:line="360" w:lineRule="auto"/>
        <w:ind w:right="109"/>
      </w:pPr>
      <w:r>
        <w:t>развитие ценностно-смысловой сферы личности на основе общечеловеческих принципов нравственности и гуманизма, к прошлому и н</w:t>
      </w:r>
      <w:r>
        <w:t>астоящему многонационального народа России, чувства ответственности и долгаперед Родиной.</w:t>
      </w:r>
    </w:p>
    <w:p w:rsidR="00EC15E1" w:rsidRDefault="00B27FEA">
      <w:pPr>
        <w:pStyle w:val="a3"/>
        <w:spacing w:line="362" w:lineRule="auto"/>
        <w:ind w:right="106"/>
      </w:pPr>
      <w:r>
        <w:t>Общее число часов, рекомендованных для изучения государственного (татарского) языка, составляет в 10 классе – 102 часа (3 часа в неделю), во 11 классе – 68 часов (2 ч</w:t>
      </w:r>
      <w:r>
        <w:t>аса в неделю, 34 учебные недели).</w:t>
      </w:r>
    </w:p>
    <w:p w:rsidR="00EC15E1" w:rsidRDefault="00EC15E1">
      <w:pPr>
        <w:spacing w:line="362" w:lineRule="auto"/>
        <w:sectPr w:rsidR="00EC15E1">
          <w:pgSz w:w="11910" w:h="16840"/>
          <w:pgMar w:top="1040" w:right="740" w:bottom="280" w:left="1580" w:header="720" w:footer="720" w:gutter="0"/>
          <w:cols w:space="720"/>
        </w:sectPr>
      </w:pPr>
    </w:p>
    <w:p w:rsidR="00EC15E1" w:rsidRDefault="00B27FEA">
      <w:pPr>
        <w:pStyle w:val="Heading1"/>
        <w:spacing w:before="67"/>
        <w:rPr>
          <w:b w:val="0"/>
        </w:rPr>
      </w:pPr>
      <w:r>
        <w:lastRenderedPageBreak/>
        <w:t>Содержаниеучебногопредметав10</w:t>
      </w:r>
      <w:r>
        <w:rPr>
          <w:spacing w:val="-2"/>
        </w:rPr>
        <w:t>классе</w:t>
      </w:r>
      <w:r>
        <w:rPr>
          <w:b w:val="0"/>
          <w:spacing w:val="-2"/>
        </w:rPr>
        <w:t>.</w:t>
      </w:r>
    </w:p>
    <w:p w:rsidR="00EC15E1" w:rsidRDefault="00B27FEA">
      <w:pPr>
        <w:pStyle w:val="a4"/>
        <w:numPr>
          <w:ilvl w:val="0"/>
          <w:numId w:val="3"/>
        </w:numPr>
        <w:tabs>
          <w:tab w:val="left" w:pos="1190"/>
        </w:tabs>
        <w:spacing w:before="163" w:line="357" w:lineRule="auto"/>
        <w:ind w:right="116"/>
        <w:rPr>
          <w:sz w:val="28"/>
        </w:rPr>
      </w:pPr>
      <w:r>
        <w:rPr>
          <w:sz w:val="28"/>
        </w:rPr>
        <w:t>Мир моего «Я»: Выбор жизненного пути. Желания и возможности. Проблемы при выборе профессии.</w:t>
      </w:r>
    </w:p>
    <w:p w:rsidR="00EC15E1" w:rsidRDefault="00B27FEA">
      <w:pPr>
        <w:pStyle w:val="a4"/>
        <w:numPr>
          <w:ilvl w:val="0"/>
          <w:numId w:val="3"/>
        </w:numPr>
        <w:tabs>
          <w:tab w:val="left" w:pos="1190"/>
        </w:tabs>
        <w:spacing w:before="6" w:line="362" w:lineRule="auto"/>
        <w:ind w:right="107"/>
        <w:rPr>
          <w:sz w:val="28"/>
        </w:rPr>
      </w:pPr>
      <w:r>
        <w:rPr>
          <w:sz w:val="28"/>
        </w:rPr>
        <w:t>Мирвокругменя:Общение с друзьями.</w:t>
      </w:r>
      <w:r>
        <w:rPr>
          <w:sz w:val="28"/>
        </w:rPr>
        <w:t>Ценности и нормы общения. Личностные качества. Свобода и ответственность в общении.</w:t>
      </w:r>
    </w:p>
    <w:p w:rsidR="00EC15E1" w:rsidRDefault="00B27FEA">
      <w:pPr>
        <w:pStyle w:val="a4"/>
        <w:numPr>
          <w:ilvl w:val="0"/>
          <w:numId w:val="3"/>
        </w:numPr>
        <w:tabs>
          <w:tab w:val="left" w:pos="1190"/>
          <w:tab w:val="left" w:pos="1934"/>
          <w:tab w:val="left" w:pos="2744"/>
          <w:tab w:val="left" w:pos="4273"/>
          <w:tab w:val="left" w:pos="5973"/>
          <w:tab w:val="left" w:pos="6981"/>
          <w:tab w:val="left" w:pos="7994"/>
        </w:tabs>
        <w:spacing w:line="362" w:lineRule="auto"/>
        <w:ind w:right="110"/>
        <w:rPr>
          <w:sz w:val="28"/>
        </w:rPr>
      </w:pPr>
      <w:r>
        <w:rPr>
          <w:spacing w:val="-4"/>
          <w:sz w:val="28"/>
        </w:rPr>
        <w:t>Мир</w:t>
      </w:r>
      <w:r>
        <w:rPr>
          <w:sz w:val="28"/>
        </w:rPr>
        <w:tab/>
      </w:r>
      <w:r>
        <w:rPr>
          <w:spacing w:val="-4"/>
          <w:sz w:val="28"/>
        </w:rPr>
        <w:t>моих</w:t>
      </w:r>
      <w:r>
        <w:rPr>
          <w:sz w:val="28"/>
        </w:rPr>
        <w:tab/>
      </w:r>
      <w:r>
        <w:rPr>
          <w:spacing w:val="-2"/>
          <w:sz w:val="28"/>
        </w:rPr>
        <w:t>увлечений:</w:t>
      </w:r>
      <w:r>
        <w:rPr>
          <w:sz w:val="28"/>
        </w:rPr>
        <w:tab/>
      </w:r>
      <w:r>
        <w:rPr>
          <w:spacing w:val="-2"/>
          <w:sz w:val="28"/>
        </w:rPr>
        <w:t>Совместный</w:t>
      </w:r>
      <w:r>
        <w:rPr>
          <w:sz w:val="28"/>
        </w:rPr>
        <w:tab/>
      </w:r>
      <w:r>
        <w:rPr>
          <w:spacing w:val="-2"/>
          <w:sz w:val="28"/>
        </w:rPr>
        <w:t>отдых.</w:t>
      </w:r>
      <w:r>
        <w:rPr>
          <w:sz w:val="28"/>
        </w:rPr>
        <w:tab/>
      </w:r>
      <w:r>
        <w:rPr>
          <w:spacing w:val="-2"/>
          <w:sz w:val="28"/>
        </w:rPr>
        <w:t>Спорт.</w:t>
      </w:r>
      <w:r>
        <w:rPr>
          <w:sz w:val="28"/>
        </w:rPr>
        <w:tab/>
      </w:r>
      <w:r>
        <w:rPr>
          <w:spacing w:val="-2"/>
          <w:sz w:val="28"/>
        </w:rPr>
        <w:t xml:space="preserve">Спортивные </w:t>
      </w:r>
      <w:r>
        <w:rPr>
          <w:sz w:val="28"/>
        </w:rPr>
        <w:t>мероприятия. Здоровый образ жизни. Путешествия.</w:t>
      </w:r>
    </w:p>
    <w:p w:rsidR="00EC15E1" w:rsidRDefault="00B27FEA">
      <w:pPr>
        <w:pStyle w:val="a4"/>
        <w:numPr>
          <w:ilvl w:val="0"/>
          <w:numId w:val="3"/>
        </w:numPr>
        <w:tabs>
          <w:tab w:val="left" w:pos="1265"/>
        </w:tabs>
        <w:spacing w:line="360" w:lineRule="auto"/>
        <w:ind w:left="119" w:right="110" w:firstLine="710"/>
        <w:jc w:val="both"/>
        <w:rPr>
          <w:sz w:val="28"/>
        </w:rPr>
      </w:pPr>
      <w:r>
        <w:rPr>
          <w:sz w:val="28"/>
        </w:rPr>
        <w:t>Моя Родина: Казань – историческая, культурная, спортивная столица. Памятные места Казани. Музеи Казани. Выдающиеся личности татарского народа.</w:t>
      </w:r>
    </w:p>
    <w:p w:rsidR="00EC15E1" w:rsidRDefault="00B27FEA">
      <w:pPr>
        <w:pStyle w:val="Heading1"/>
        <w:spacing w:line="318" w:lineRule="exact"/>
        <w:jc w:val="both"/>
        <w:rPr>
          <w:b w:val="0"/>
        </w:rPr>
      </w:pPr>
      <w:r>
        <w:t>Уменияповидамречевой</w:t>
      </w:r>
      <w:r>
        <w:rPr>
          <w:spacing w:val="-2"/>
        </w:rPr>
        <w:t>деятельности</w:t>
      </w:r>
      <w:r>
        <w:rPr>
          <w:b w:val="0"/>
          <w:spacing w:val="-2"/>
        </w:rPr>
        <w:t>.</w:t>
      </w:r>
    </w:p>
    <w:p w:rsidR="00EC15E1" w:rsidRDefault="00B27FEA">
      <w:pPr>
        <w:pStyle w:val="a3"/>
        <w:spacing w:before="153" w:line="360" w:lineRule="auto"/>
        <w:ind w:right="113"/>
      </w:pPr>
      <w:r>
        <w:rPr>
          <w:b/>
        </w:rPr>
        <w:t xml:space="preserve">Аудирование: </w:t>
      </w:r>
      <w:r>
        <w:t>восприятие на слух и понимание аутентичных текстов, содержащих нез</w:t>
      </w:r>
      <w:r>
        <w:t>накомые слова и неизученные языковые явления,не препятствующие решению коммуникативной задачи с пониманиемосновного содержания или запрашиваемой информации; умение определять основную тему или идею услышанного текста; извлечение главной информации в услыша</w:t>
      </w:r>
      <w:r>
        <w:t>нномот второстепенной, прогнозированиесодержания текста по началу сообщения.</w:t>
      </w:r>
    </w:p>
    <w:p w:rsidR="00EC15E1" w:rsidRDefault="00B27FEA">
      <w:pPr>
        <w:pStyle w:val="a3"/>
        <w:spacing w:line="362" w:lineRule="auto"/>
        <w:ind w:right="106"/>
      </w:pPr>
      <w:r>
        <w:t>Тексты для аудирования: высказывания собеседников в ситуациях повседневного общения, диалог (беседа), рассказ, сообщение информационного характера.</w:t>
      </w:r>
    </w:p>
    <w:p w:rsidR="00EC15E1" w:rsidRDefault="00B27FEA">
      <w:pPr>
        <w:pStyle w:val="Heading1"/>
        <w:spacing w:line="318" w:lineRule="exact"/>
      </w:pPr>
      <w:r>
        <w:rPr>
          <w:spacing w:val="-2"/>
        </w:rPr>
        <w:t>Говорение.</w:t>
      </w:r>
    </w:p>
    <w:p w:rsidR="00EC15E1" w:rsidRDefault="00B27FEA">
      <w:pPr>
        <w:pStyle w:val="a3"/>
        <w:spacing w:before="157" w:line="357" w:lineRule="auto"/>
        <w:ind w:right="106"/>
      </w:pPr>
      <w:r>
        <w:t xml:space="preserve">Диалогическая речь: </w:t>
      </w:r>
      <w:r>
        <w:t>вести диалоги разного характера: диалог- побуждение к действию; диалог-расспрос; вести комбинированный диалог.</w:t>
      </w:r>
    </w:p>
    <w:p w:rsidR="00EC15E1" w:rsidRDefault="00B27FEA">
      <w:pPr>
        <w:pStyle w:val="a3"/>
        <w:spacing w:before="6" w:line="360" w:lineRule="auto"/>
        <w:ind w:right="111"/>
      </w:pPr>
      <w:r>
        <w:t>Монологическая речь: создание устных связных монологических высказываний с использованием основных коммуникативных типов речи: описание, повество</w:t>
      </w:r>
      <w:r>
        <w:t>вание, рассуждение; пересказ основного содержания прочитанногоили прослушанного текста; изложение результатов выполненной проектной работы.</w:t>
      </w:r>
    </w:p>
    <w:p w:rsidR="00EC15E1" w:rsidRDefault="00B27FEA">
      <w:pPr>
        <w:ind w:left="830"/>
        <w:jc w:val="both"/>
        <w:rPr>
          <w:sz w:val="28"/>
        </w:rPr>
      </w:pPr>
      <w:r>
        <w:rPr>
          <w:b/>
          <w:sz w:val="28"/>
        </w:rPr>
        <w:t>Смысловоечтение</w:t>
      </w:r>
      <w:r>
        <w:rPr>
          <w:sz w:val="28"/>
        </w:rPr>
        <w:t>:чтениепросебяспониманиемучебных</w:t>
      </w:r>
      <w:r>
        <w:rPr>
          <w:spacing w:val="-12"/>
          <w:sz w:val="28"/>
        </w:rPr>
        <w:t>и</w:t>
      </w:r>
    </w:p>
    <w:p w:rsidR="00EC15E1" w:rsidRDefault="00EC15E1">
      <w:pPr>
        <w:jc w:val="both"/>
        <w:rPr>
          <w:sz w:val="28"/>
        </w:rPr>
        <w:sectPr w:rsidR="00EC15E1">
          <w:pgSz w:w="11910" w:h="16840"/>
          <w:pgMar w:top="1040" w:right="740" w:bottom="280" w:left="1580" w:header="720" w:footer="720" w:gutter="0"/>
          <w:cols w:space="720"/>
        </w:sectPr>
      </w:pPr>
    </w:p>
    <w:p w:rsidR="00EC15E1" w:rsidRDefault="00B27FEA">
      <w:pPr>
        <w:pStyle w:val="a3"/>
        <w:spacing w:before="67" w:line="360" w:lineRule="auto"/>
        <w:ind w:right="107" w:firstLine="0"/>
      </w:pPr>
      <w:r>
        <w:lastRenderedPageBreak/>
        <w:t>адаптированных аутентичных текстов разных жанров и стилей, содержащих отдельные незнакомые слова, с различной глубиной проникновенияв их содержание в зависимости от поставленной коммуникативной задачи:с пониманием основного содержания, с пониманием запраши</w:t>
      </w:r>
      <w:r>
        <w:t>ваемой информации; чтение с пониманием основного содержания текста с определением основной темыи главных фактов или событий в прочитанном тексте, игнорируя незнакомые слова, несущественные для понимания основного содержания; чтение несплошных текстов (табл</w:t>
      </w:r>
      <w:r>
        <w:t>иц) и понимание представленной в них информации.</w:t>
      </w:r>
    </w:p>
    <w:p w:rsidR="00EC15E1" w:rsidRDefault="00B27FEA">
      <w:pPr>
        <w:pStyle w:val="a3"/>
        <w:spacing w:before="4" w:line="360" w:lineRule="auto"/>
        <w:ind w:right="108"/>
      </w:pPr>
      <w:r>
        <w:rPr>
          <w:b/>
        </w:rPr>
        <w:t>Тексты для чтения</w:t>
      </w:r>
      <w:r>
        <w:t>: беседа; отрывок из художественного произведения, в том числе рассказ, сказка; научно-популярные тексты; сообщение информационного характера; сообщение личного характера; объявление; кулина</w:t>
      </w:r>
      <w:r>
        <w:t>рный рецепт; стихотворение; несплошной текст</w:t>
      </w:r>
      <w:r>
        <w:rPr>
          <w:spacing w:val="-2"/>
        </w:rPr>
        <w:t>(таблица).</w:t>
      </w:r>
    </w:p>
    <w:p w:rsidR="00EC15E1" w:rsidRDefault="00B27FEA">
      <w:pPr>
        <w:pStyle w:val="a3"/>
        <w:spacing w:line="360" w:lineRule="auto"/>
        <w:ind w:right="109"/>
      </w:pPr>
      <w:r>
        <w:rPr>
          <w:b/>
        </w:rPr>
        <w:t>Письменная речь</w:t>
      </w:r>
      <w:r>
        <w:t>: написание личного письма по образцу (расспрашивать адресата о его жизни, делах, сообщать то же самое о себе, выражать благодарность, давать совет, просить о чем-либо); написание сообще</w:t>
      </w:r>
      <w:r>
        <w:t>ния, кратко представляя Россию, Республику Татарстан; изложение основного содержания прочитанного или прослушанного текста с выражением своего отношенияк событиям и фактам, изложенным в тексте; составлениеи написание небольших творческих текстов по нравств</w:t>
      </w:r>
      <w:r>
        <w:t>енным проблемам, аргументируя своё мнение.</w:t>
      </w:r>
    </w:p>
    <w:p w:rsidR="00EC15E1" w:rsidRDefault="00B27FEA">
      <w:pPr>
        <w:pStyle w:val="Heading1"/>
        <w:spacing w:before="6"/>
      </w:pPr>
      <w:r>
        <w:t>Языковыезнанияи</w:t>
      </w:r>
      <w:r>
        <w:rPr>
          <w:spacing w:val="-2"/>
        </w:rPr>
        <w:t>навыки.</w:t>
      </w:r>
    </w:p>
    <w:p w:rsidR="00EC15E1" w:rsidRDefault="00B27FEA">
      <w:pPr>
        <w:pStyle w:val="a3"/>
        <w:spacing w:before="154"/>
        <w:ind w:left="830" w:firstLine="0"/>
        <w:jc w:val="left"/>
      </w:pPr>
      <w:r>
        <w:rPr>
          <w:spacing w:val="-2"/>
        </w:rPr>
        <w:t>Морфология.</w:t>
      </w:r>
    </w:p>
    <w:p w:rsidR="00EC15E1" w:rsidRDefault="00B27FEA">
      <w:pPr>
        <w:pStyle w:val="a3"/>
        <w:spacing w:before="163" w:line="360" w:lineRule="auto"/>
        <w:ind w:right="112"/>
      </w:pPr>
      <w:r>
        <w:t>Знание о соответствии-несоответствии отдельных грамматических формв татарском и русском языках: отсутствие в татарском языкекатегории рода имен существительных и выражение значен</w:t>
      </w:r>
      <w:r>
        <w:t>ия рода с помощьюлексем;присутствиевтатарскомязыкекатегории принадлежности существительныхи выражение её в русском языке; особенностивременныхформглаголовизъявительногонаклоненияв</w:t>
      </w:r>
    </w:p>
    <w:p w:rsidR="00EC15E1" w:rsidRDefault="00EC15E1">
      <w:pPr>
        <w:spacing w:line="360" w:lineRule="auto"/>
        <w:sectPr w:rsidR="00EC15E1">
          <w:pgSz w:w="11910" w:h="16840"/>
          <w:pgMar w:top="1040" w:right="740" w:bottom="280" w:left="1580" w:header="720" w:footer="720" w:gutter="0"/>
          <w:cols w:space="720"/>
        </w:sectPr>
      </w:pPr>
    </w:p>
    <w:p w:rsidR="00EC15E1" w:rsidRDefault="00B27FEA">
      <w:pPr>
        <w:pStyle w:val="a3"/>
        <w:spacing w:before="67" w:line="360" w:lineRule="auto"/>
        <w:ind w:right="101" w:firstLine="0"/>
      </w:pPr>
      <w:r>
        <w:lastRenderedPageBreak/>
        <w:t>татарском языке; отсутствие в татарском языке категории вида у</w:t>
      </w:r>
      <w:r>
        <w:t xml:space="preserve"> глаголов и выражение этой категории с помощью аналитических форм; несогласованность прилагательных с определяемым словом; употребление послелогов и послеложных слов после слов; употребление частиц втатарском языке; несклоняемость числительных и прилагател</w:t>
      </w:r>
      <w:r>
        <w:t>ьных при употреблениис существительными в татарском языке (өч малайда – у трех мальчиков; бишенче сыйныфта – в пятом классе; җиде баланың – у семи детей, матурбинада –вкрасивом здании</w:t>
      </w:r>
      <w:r>
        <w:rPr>
          <w:i/>
        </w:rPr>
        <w:t>);</w:t>
      </w:r>
      <w:r>
        <w:t>несклоняемостьсуществительных при употреблениис количественными числите</w:t>
      </w:r>
      <w:r>
        <w:t>льными. Обобщение изученных грамматических форм имени существительного, имени прилагательного, числительного, местоимения, глагола, наречия.</w:t>
      </w:r>
    </w:p>
    <w:p w:rsidR="00EC15E1" w:rsidRDefault="00B27FEA">
      <w:pPr>
        <w:pStyle w:val="a3"/>
        <w:spacing w:before="3" w:line="360" w:lineRule="auto"/>
        <w:ind w:right="102"/>
      </w:pPr>
      <w:r>
        <w:rPr>
          <w:b/>
        </w:rPr>
        <w:t>Социокультурные знания и умения</w:t>
      </w:r>
      <w:r>
        <w:t>: знание и использование активныхформултатарскогоречевогоэтикетавситуацияхобщения;зн</w:t>
      </w:r>
      <w:r>
        <w:t>аниеи использованиев устной и письменной речи наиболее употребительных реалий в рамках отобранного тематического содержания; знание названий городов Россиии Татарстана на татарском языке; известных татарских ученых, артистов, художников, спортсменов; – зна</w:t>
      </w:r>
      <w:r>
        <w:t>комство с образцами татарской поэзии и прозы; формирование умения представлять основные достижения России и Республики Татарстан.</w:t>
      </w:r>
    </w:p>
    <w:p w:rsidR="00EC15E1" w:rsidRDefault="00B27FEA">
      <w:pPr>
        <w:pStyle w:val="a3"/>
        <w:spacing w:before="1" w:line="360" w:lineRule="auto"/>
        <w:ind w:right="108"/>
      </w:pPr>
      <w:r>
        <w:t>Компенсаторные умения: использование словарных замен в процессе устно-речевого общения; использование при формулировании собст</w:t>
      </w:r>
      <w:r>
        <w:t>венных высказываний ключевыех слов, плана к тексту, тематического словаря.</w:t>
      </w:r>
    </w:p>
    <w:p w:rsidR="00EC15E1" w:rsidRDefault="00B27FEA">
      <w:pPr>
        <w:pStyle w:val="Heading1"/>
        <w:spacing w:before="6"/>
        <w:jc w:val="both"/>
      </w:pPr>
      <w:r>
        <w:t>Содержаниеобученияв11</w:t>
      </w:r>
      <w:r>
        <w:rPr>
          <w:spacing w:val="-2"/>
        </w:rPr>
        <w:t>классе.</w:t>
      </w:r>
    </w:p>
    <w:p w:rsidR="00EC15E1" w:rsidRDefault="00B27FEA">
      <w:pPr>
        <w:pStyle w:val="a4"/>
        <w:numPr>
          <w:ilvl w:val="0"/>
          <w:numId w:val="2"/>
        </w:numPr>
        <w:tabs>
          <w:tab w:val="left" w:pos="1111"/>
        </w:tabs>
        <w:spacing w:before="154" w:line="362" w:lineRule="auto"/>
        <w:ind w:right="114" w:firstLine="710"/>
        <w:jc w:val="both"/>
        <w:rPr>
          <w:sz w:val="28"/>
        </w:rPr>
      </w:pPr>
      <w:r>
        <w:rPr>
          <w:sz w:val="28"/>
        </w:rPr>
        <w:t xml:space="preserve">Мир моего «Я»: Семейные ценности и традиции. Ответственное отношение к созданию семьи. Современные проблемы в семейных </w:t>
      </w:r>
      <w:r>
        <w:rPr>
          <w:spacing w:val="-2"/>
          <w:sz w:val="28"/>
        </w:rPr>
        <w:t>отношениях.</w:t>
      </w:r>
    </w:p>
    <w:p w:rsidR="00EC15E1" w:rsidRDefault="00B27FEA">
      <w:pPr>
        <w:pStyle w:val="a4"/>
        <w:numPr>
          <w:ilvl w:val="0"/>
          <w:numId w:val="2"/>
        </w:numPr>
        <w:tabs>
          <w:tab w:val="left" w:pos="1111"/>
        </w:tabs>
        <w:spacing w:line="362" w:lineRule="auto"/>
        <w:ind w:right="113" w:firstLine="710"/>
        <w:jc w:val="both"/>
        <w:rPr>
          <w:sz w:val="28"/>
        </w:rPr>
      </w:pPr>
      <w:r>
        <w:rPr>
          <w:sz w:val="28"/>
        </w:rPr>
        <w:t>Мир вокруг меня: Современные профессии. Выбор профессии. Высшие учебные заведения.</w:t>
      </w:r>
    </w:p>
    <w:p w:rsidR="00EC15E1" w:rsidRDefault="00B27FEA">
      <w:pPr>
        <w:pStyle w:val="a4"/>
        <w:numPr>
          <w:ilvl w:val="0"/>
          <w:numId w:val="2"/>
        </w:numPr>
        <w:tabs>
          <w:tab w:val="left" w:pos="1111"/>
        </w:tabs>
        <w:spacing w:line="357" w:lineRule="auto"/>
        <w:ind w:right="115" w:firstLine="710"/>
        <w:jc w:val="both"/>
        <w:rPr>
          <w:sz w:val="28"/>
        </w:rPr>
      </w:pPr>
      <w:r>
        <w:rPr>
          <w:sz w:val="28"/>
        </w:rPr>
        <w:t>Мир моих увлечений: Интересы современной молодёжи.Совместный отдых. Искусство и творчество.</w:t>
      </w:r>
    </w:p>
    <w:p w:rsidR="00EC15E1" w:rsidRDefault="00EC15E1">
      <w:pPr>
        <w:spacing w:line="357" w:lineRule="auto"/>
        <w:jc w:val="both"/>
        <w:rPr>
          <w:sz w:val="28"/>
        </w:rPr>
        <w:sectPr w:rsidR="00EC15E1">
          <w:pgSz w:w="11910" w:h="16840"/>
          <w:pgMar w:top="1040" w:right="740" w:bottom="280" w:left="1580" w:header="720" w:footer="720" w:gutter="0"/>
          <w:cols w:space="720"/>
        </w:sectPr>
      </w:pPr>
    </w:p>
    <w:p w:rsidR="00EC15E1" w:rsidRDefault="00B27FEA">
      <w:pPr>
        <w:pStyle w:val="a4"/>
        <w:numPr>
          <w:ilvl w:val="0"/>
          <w:numId w:val="2"/>
        </w:numPr>
        <w:tabs>
          <w:tab w:val="left" w:pos="1111"/>
        </w:tabs>
        <w:spacing w:before="67" w:line="360" w:lineRule="auto"/>
        <w:ind w:right="113" w:firstLine="710"/>
        <w:jc w:val="both"/>
        <w:rPr>
          <w:sz w:val="28"/>
        </w:rPr>
      </w:pPr>
      <w:r>
        <w:rPr>
          <w:sz w:val="28"/>
        </w:rPr>
        <w:lastRenderedPageBreak/>
        <w:t>МояРодина:Мояроднаяземля–Татарстан. Достижения Республики Татарстан</w:t>
      </w:r>
      <w:r>
        <w:rPr>
          <w:sz w:val="28"/>
        </w:rPr>
        <w:t xml:space="preserve"> в области экономики. Международные связи. Межнациональное согласие в Республики Татарстан.</w:t>
      </w:r>
    </w:p>
    <w:p w:rsidR="00EC15E1" w:rsidRDefault="00B27FEA">
      <w:pPr>
        <w:pStyle w:val="Heading1"/>
        <w:spacing w:before="2"/>
        <w:jc w:val="both"/>
        <w:rPr>
          <w:b w:val="0"/>
        </w:rPr>
      </w:pPr>
      <w:r>
        <w:t>Уменияповидамречевой</w:t>
      </w:r>
      <w:r>
        <w:rPr>
          <w:spacing w:val="-2"/>
        </w:rPr>
        <w:t>деятельности</w:t>
      </w:r>
      <w:r>
        <w:rPr>
          <w:b w:val="0"/>
          <w:spacing w:val="-2"/>
        </w:rPr>
        <w:t>.</w:t>
      </w:r>
    </w:p>
    <w:p w:rsidR="00EC15E1" w:rsidRDefault="00B27FEA">
      <w:pPr>
        <w:pStyle w:val="a3"/>
        <w:spacing w:before="163" w:line="360" w:lineRule="auto"/>
        <w:ind w:right="114"/>
      </w:pPr>
      <w:r>
        <w:rPr>
          <w:b/>
        </w:rPr>
        <w:t xml:space="preserve">Аудирование: </w:t>
      </w:r>
      <w:r>
        <w:t>понимать на слух речь учителя и одноклассниковпри участии в беседе, объяснять им свое мнение; прослушать небольшие ау</w:t>
      </w:r>
      <w:r>
        <w:t>тентичные тексты или адаптированные отрывки из литературных произведений, текстов информационного характера и выразить свое мнение по их содержанию.</w:t>
      </w:r>
    </w:p>
    <w:p w:rsidR="00EC15E1" w:rsidRDefault="00B27FEA">
      <w:pPr>
        <w:pStyle w:val="Heading1"/>
        <w:spacing w:before="4"/>
      </w:pPr>
      <w:r>
        <w:rPr>
          <w:spacing w:val="-2"/>
        </w:rPr>
        <w:t>Говорение.</w:t>
      </w:r>
    </w:p>
    <w:p w:rsidR="00EC15E1" w:rsidRDefault="00B27FEA">
      <w:pPr>
        <w:pStyle w:val="a3"/>
        <w:spacing w:before="154" w:line="360" w:lineRule="auto"/>
        <w:ind w:right="103"/>
      </w:pPr>
      <w:r>
        <w:t>Диалогическая речь: умение строить диалогическую речь</w:t>
      </w:r>
      <w:r>
        <w:t xml:space="preserve">в пределах тем, предусмотренных программой: диалог – расспрос, диалог – предложение, диалог – обмен мнениями,смешанные диалоги; умение начать, продолжить и закончить разговор; умение расспрашивать с целью уточнения событий; умение выражать просьбу помочь, </w:t>
      </w:r>
      <w:r>
        <w:t>сделать что-либо, несогласие, умение предлагать сотрудничество; умение составлять модели общения с собеседникомс использованием этикетных выражений; умение проводить беседупо предложенной ситуации с помощью опорной схемы.</w:t>
      </w:r>
    </w:p>
    <w:p w:rsidR="00EC15E1" w:rsidRDefault="00B27FEA">
      <w:pPr>
        <w:pStyle w:val="a3"/>
        <w:spacing w:before="1" w:line="360" w:lineRule="auto"/>
        <w:ind w:right="109"/>
      </w:pPr>
      <w:r>
        <w:t xml:space="preserve">Монологическая речь: умение точно </w:t>
      </w:r>
      <w:r>
        <w:t>выражать свои мыслив монологической речи, соблюдая орфоэпические и грамматические нормы, используя вводные слова; умение пересказывать содержание прочитанного текста своими словами с помощью вопросов, плана или самостоятельно; умение продолжить пересказ те</w:t>
      </w:r>
      <w:r>
        <w:t>кста; умение составлять рассказ по предложенной теме, соблюдая последовательность; умение выразительно рассказывать наизусть стихотворения; умение подготовить сообщение про новости; умение защитить проект по предложенной теме; умение подготовить презентаци</w:t>
      </w:r>
      <w:r>
        <w:t>ю.</w:t>
      </w:r>
    </w:p>
    <w:p w:rsidR="00EC15E1" w:rsidRDefault="00B27FEA">
      <w:pPr>
        <w:pStyle w:val="a3"/>
        <w:spacing w:before="4" w:line="360" w:lineRule="auto"/>
        <w:ind w:right="111"/>
      </w:pPr>
      <w:r>
        <w:rPr>
          <w:b/>
        </w:rPr>
        <w:t xml:space="preserve">Смысловое чтение: </w:t>
      </w:r>
      <w:r>
        <w:t>владение навыками чтения научно-популярных, официальных текстов в пределах тем, предусмотренных программой, с полнымпониманиемихсодержания;умениеработатьстекстами,в</w:t>
      </w:r>
      <w:r>
        <w:rPr>
          <w:spacing w:val="-2"/>
        </w:rPr>
        <w:t>которых</w:t>
      </w:r>
    </w:p>
    <w:p w:rsidR="00EC15E1" w:rsidRDefault="00EC15E1">
      <w:pPr>
        <w:spacing w:line="360" w:lineRule="auto"/>
        <w:sectPr w:rsidR="00EC15E1">
          <w:pgSz w:w="11910" w:h="16840"/>
          <w:pgMar w:top="1040" w:right="740" w:bottom="280" w:left="1580" w:header="720" w:footer="720" w:gutter="0"/>
          <w:cols w:space="720"/>
        </w:sectPr>
      </w:pPr>
    </w:p>
    <w:p w:rsidR="00EC15E1" w:rsidRDefault="00B27FEA">
      <w:pPr>
        <w:pStyle w:val="a3"/>
        <w:spacing w:before="67" w:line="360" w:lineRule="auto"/>
        <w:ind w:right="116" w:firstLine="0"/>
      </w:pPr>
      <w:r>
        <w:lastRenderedPageBreak/>
        <w:t>содержатся таблицы, иллюстрации, наглядная символика; умение причтении текста выделять нужную информацию, систематизировать, сравнивать, анализировать, обобщатьи изменять его содержание.</w:t>
      </w:r>
    </w:p>
    <w:p w:rsidR="00EC15E1" w:rsidRDefault="00B27FEA">
      <w:pPr>
        <w:pStyle w:val="a3"/>
        <w:spacing w:before="2" w:line="360" w:lineRule="auto"/>
        <w:ind w:right="104"/>
      </w:pPr>
      <w:r>
        <w:rPr>
          <w:b/>
        </w:rPr>
        <w:t>Письменная речь</w:t>
      </w:r>
      <w:r>
        <w:t xml:space="preserve">: умение письменно составлять рассказыпо предложенной </w:t>
      </w:r>
      <w:r>
        <w:t>теме, прагматические тексты (рецепты, объявления, афишы и так далее), тексты эпистолярного жанра (личные и официальные письма, поздравления и так далее); умение письменно выражать свои мысли по данной проблеме; умение продолжить предложенный текст или видо</w:t>
      </w:r>
      <w:r>
        <w:t>изменить его.</w:t>
      </w:r>
    </w:p>
    <w:p w:rsidR="00EC15E1" w:rsidRDefault="00B27FEA">
      <w:pPr>
        <w:spacing w:before="2" w:line="357" w:lineRule="auto"/>
        <w:ind w:left="830" w:right="5104"/>
        <w:jc w:val="both"/>
        <w:rPr>
          <w:sz w:val="28"/>
        </w:rPr>
      </w:pPr>
      <w:r>
        <w:rPr>
          <w:b/>
          <w:sz w:val="28"/>
        </w:rPr>
        <w:t>Языковыезнанияинавыки</w:t>
      </w:r>
      <w:r>
        <w:rPr>
          <w:sz w:val="28"/>
        </w:rPr>
        <w:t>. Синтаксис. Пунктуация.</w:t>
      </w:r>
    </w:p>
    <w:p w:rsidR="00EC15E1" w:rsidRDefault="00B27FEA">
      <w:pPr>
        <w:pStyle w:val="a3"/>
        <w:tabs>
          <w:tab w:val="left" w:pos="6044"/>
        </w:tabs>
        <w:spacing w:before="6" w:line="360" w:lineRule="auto"/>
        <w:ind w:right="105"/>
      </w:pPr>
      <w:r>
        <w:t xml:space="preserve">Словосочетание. Простое предложение. Главные и второстепенные члены предложения. Средства связи в предложении. Особенности постпозиции сказуемого в повествовательном предложении. Сложносочиненные </w:t>
      </w:r>
      <w:r>
        <w:t xml:space="preserve">предложения. Активные типы сложноподчиненных предложений:придаточноевремени,образованныеспомощью деепричастия на -гач или -гәч, -кач или -кәч; придаточное причины, образованные с помощью союза «чөнки»; относительного слова «шуңакүрә»; придаточное условия, </w:t>
      </w:r>
      <w:r>
        <w:t>образованные с помощью союза «әгәр» и глаголов условного наклонения барса, килсә. Знаки препинания вписьменной речи: тире между подлежащим и сказуемым; между однороднымичленамипредложения,</w:t>
      </w:r>
      <w:r>
        <w:tab/>
        <w:t>в сложносочиненных и сложноподчиненных предложениях. Знаки препинан</w:t>
      </w:r>
      <w:r>
        <w:t xml:space="preserve">иявдиалоге и в прямой </w:t>
      </w:r>
      <w:r>
        <w:rPr>
          <w:spacing w:val="-4"/>
        </w:rPr>
        <w:t>речи.</w:t>
      </w:r>
    </w:p>
    <w:p w:rsidR="00EC15E1" w:rsidRDefault="00B27FEA">
      <w:pPr>
        <w:pStyle w:val="a3"/>
        <w:spacing w:before="1" w:line="360" w:lineRule="auto"/>
        <w:ind w:right="108"/>
      </w:pPr>
      <w:r>
        <w:rPr>
          <w:b/>
        </w:rPr>
        <w:t>Социокультурные знания и умения</w:t>
      </w:r>
      <w:r>
        <w:t>: знание и использование изученныхформул татарского речевого этикета вситуацияхобщения; знание и использованиев устной и письменной речи активной фоновой лексики и реалий в рамках отобранного темат</w:t>
      </w:r>
      <w:r>
        <w:t>ического содержания (народы России, национальные праздникии традиции народов, проживающих на территории РеспубликиТатарстан);знаниенаиболееизвестныхучебныхзаведений</w:t>
      </w:r>
    </w:p>
    <w:p w:rsidR="00EC15E1" w:rsidRDefault="00EC15E1">
      <w:pPr>
        <w:spacing w:line="360" w:lineRule="auto"/>
        <w:sectPr w:rsidR="00EC15E1">
          <w:pgSz w:w="11910" w:h="16840"/>
          <w:pgMar w:top="1040" w:right="740" w:bottom="280" w:left="1580" w:header="720" w:footer="720" w:gutter="0"/>
          <w:cols w:space="720"/>
        </w:sectPr>
      </w:pPr>
    </w:p>
    <w:p w:rsidR="00EC15E1" w:rsidRDefault="00B27FEA">
      <w:pPr>
        <w:pStyle w:val="a3"/>
        <w:spacing w:before="67" w:line="360" w:lineRule="auto"/>
        <w:ind w:right="107" w:firstLine="0"/>
      </w:pPr>
      <w:r>
        <w:lastRenderedPageBreak/>
        <w:t>Республики Татарстан; знакомствос образцами татарской поэзии и прозы; формиро</w:t>
      </w:r>
      <w:r>
        <w:t>вание умения представлять известных деятелей культуры и искусства татарского народа.</w:t>
      </w:r>
    </w:p>
    <w:p w:rsidR="00EC15E1" w:rsidRDefault="00B27FEA">
      <w:pPr>
        <w:pStyle w:val="a3"/>
        <w:spacing w:before="2" w:line="360" w:lineRule="auto"/>
        <w:ind w:right="109"/>
      </w:pPr>
      <w:r>
        <w:t>Компенсаторные умения: использование при формулировании собственных высказываний ключевых слов, плана; использование словарных замен в процессе устно-речевого общения; игн</w:t>
      </w:r>
      <w:r>
        <w:t xml:space="preserve">орирование информации, не являющейся необходимой для понимания основного содержания прочитанногоили прослушанного текста или для нахождения в тексте запрашиваемой информации; сравнение объектов, явлений, процессов, их элементов и основных функций в рамках </w:t>
      </w:r>
      <w:r>
        <w:t>изученной тематики.</w:t>
      </w:r>
    </w:p>
    <w:p w:rsidR="00EC15E1" w:rsidRDefault="00B27FEA">
      <w:pPr>
        <w:pStyle w:val="a3"/>
        <w:spacing w:line="362" w:lineRule="auto"/>
        <w:ind w:right="110"/>
      </w:pPr>
      <w:r>
        <w:rPr>
          <w:b/>
        </w:rPr>
        <w:t xml:space="preserve">Планируемые результаты </w:t>
      </w:r>
      <w:r>
        <w:t>освоения программы по государственному (татарскому) языку на уровне среднего общего образования.</w:t>
      </w:r>
    </w:p>
    <w:p w:rsidR="00EC15E1" w:rsidRDefault="00B27FEA">
      <w:pPr>
        <w:pStyle w:val="a3"/>
        <w:spacing w:line="360" w:lineRule="auto"/>
        <w:ind w:right="114"/>
      </w:pPr>
      <w:r>
        <w:t>В результате изучения государственного (татарского) языка на уровне среднего общего образования у обучающегося будут</w:t>
      </w:r>
      <w:r>
        <w:t xml:space="preserve"> сформированы следующие личностные результаты:</w:t>
      </w:r>
    </w:p>
    <w:p w:rsidR="00EC15E1" w:rsidRDefault="00B27FEA">
      <w:pPr>
        <w:pStyle w:val="a4"/>
        <w:numPr>
          <w:ilvl w:val="0"/>
          <w:numId w:val="1"/>
        </w:numPr>
        <w:tabs>
          <w:tab w:val="left" w:pos="1131"/>
        </w:tabs>
        <w:spacing w:line="318" w:lineRule="exact"/>
        <w:ind w:left="1131" w:hanging="301"/>
        <w:jc w:val="both"/>
        <w:rPr>
          <w:sz w:val="28"/>
        </w:rPr>
      </w:pPr>
      <w:r>
        <w:rPr>
          <w:sz w:val="28"/>
        </w:rPr>
        <w:t>гражданского</w:t>
      </w:r>
      <w:r>
        <w:rPr>
          <w:spacing w:val="-2"/>
          <w:sz w:val="28"/>
        </w:rPr>
        <w:t>воспитания:</w:t>
      </w:r>
    </w:p>
    <w:p w:rsidR="00EC15E1" w:rsidRDefault="00B27FEA">
      <w:pPr>
        <w:pStyle w:val="a3"/>
        <w:spacing w:before="159" w:line="362" w:lineRule="auto"/>
        <w:ind w:right="118"/>
      </w:pPr>
      <w:r>
        <w:t>сформированность гражданской позиции обучающегося как активного и ответственного члена российского общества;</w:t>
      </w:r>
    </w:p>
    <w:p w:rsidR="00EC15E1" w:rsidRDefault="00B27FEA">
      <w:pPr>
        <w:pStyle w:val="a3"/>
        <w:spacing w:line="362" w:lineRule="auto"/>
        <w:ind w:right="110"/>
      </w:pPr>
      <w:r>
        <w:t>осознание своих конституционных прав и обязанностей, уважение закона и правопорядка; принятие традиционных национальных, общечеловеческих гуманистических и демократических ценностей;</w:t>
      </w:r>
    </w:p>
    <w:p w:rsidR="00EC15E1" w:rsidRDefault="00B27FEA">
      <w:pPr>
        <w:pStyle w:val="a3"/>
        <w:spacing w:line="360" w:lineRule="auto"/>
        <w:ind w:right="110"/>
      </w:pPr>
      <w:r>
        <w:t>готовность противостоять идеологии экстремизма, национализма, ксенофобии,</w:t>
      </w:r>
      <w:r>
        <w:t xml:space="preserve"> дискриминации по социальным, религиозным, расовым, национальным признакам; готовность вести совместную деятельность в интересах гражданского общества, участвовать в самоуправлении в образовательной организации;</w:t>
      </w:r>
    </w:p>
    <w:p w:rsidR="00EC15E1" w:rsidRDefault="00B27FEA">
      <w:pPr>
        <w:pStyle w:val="a3"/>
        <w:spacing w:line="362" w:lineRule="auto"/>
        <w:ind w:right="116"/>
      </w:pPr>
      <w:r>
        <w:t>умение взаимодействовать с социальными инсти</w:t>
      </w:r>
      <w:r>
        <w:t xml:space="preserve">тутами в соответствии с их функциями и назначением; готовность к гуманитарной и волонтёрской </w:t>
      </w:r>
      <w:r>
        <w:rPr>
          <w:spacing w:val="-2"/>
        </w:rPr>
        <w:t>деятельности;</w:t>
      </w:r>
    </w:p>
    <w:p w:rsidR="00EC15E1" w:rsidRDefault="00B27FEA">
      <w:pPr>
        <w:pStyle w:val="a4"/>
        <w:numPr>
          <w:ilvl w:val="0"/>
          <w:numId w:val="1"/>
        </w:numPr>
        <w:tabs>
          <w:tab w:val="left" w:pos="1131"/>
        </w:tabs>
        <w:spacing w:line="314" w:lineRule="exact"/>
        <w:ind w:left="1131" w:hanging="301"/>
        <w:jc w:val="both"/>
        <w:rPr>
          <w:sz w:val="28"/>
        </w:rPr>
      </w:pPr>
      <w:r>
        <w:rPr>
          <w:spacing w:val="-2"/>
          <w:sz w:val="28"/>
        </w:rPr>
        <w:t>патриотическоговоспитания:</w:t>
      </w:r>
    </w:p>
    <w:p w:rsidR="00EC15E1" w:rsidRDefault="00EC15E1">
      <w:pPr>
        <w:spacing w:line="314" w:lineRule="exact"/>
        <w:jc w:val="both"/>
        <w:rPr>
          <w:sz w:val="28"/>
        </w:rPr>
        <w:sectPr w:rsidR="00EC15E1">
          <w:pgSz w:w="11910" w:h="16840"/>
          <w:pgMar w:top="1040" w:right="740" w:bottom="280" w:left="1580" w:header="720" w:footer="720" w:gutter="0"/>
          <w:cols w:space="720"/>
        </w:sectPr>
      </w:pPr>
    </w:p>
    <w:p w:rsidR="00EC15E1" w:rsidRDefault="00B27FEA">
      <w:pPr>
        <w:pStyle w:val="a3"/>
        <w:spacing w:before="67" w:line="360" w:lineRule="auto"/>
        <w:ind w:right="114"/>
      </w:pPr>
      <w:r>
        <w:lastRenderedPageBreak/>
        <w:t>сформированность российской гражданской идентичности, патриотизма, уважения к своему народу, чувства ответст</w:t>
      </w:r>
      <w:r>
        <w:t>венности перед Родиной, гордостиза свой край, свою Родину, свой язык и культуру, прошлое и настоящее многонационального народа России;</w:t>
      </w:r>
    </w:p>
    <w:p w:rsidR="00EC15E1" w:rsidRDefault="00B27FEA">
      <w:pPr>
        <w:pStyle w:val="a3"/>
        <w:spacing w:before="4" w:line="360" w:lineRule="auto"/>
        <w:ind w:right="109"/>
      </w:pPr>
      <w:r>
        <w:t>ценностное отношение к государственным символам, историческомуи природному наследию, памятникам, традициям народов России</w:t>
      </w:r>
      <w:r>
        <w:t>, достижениям России в науке, искусстве, спорте, технологиях и труде;</w:t>
      </w:r>
    </w:p>
    <w:p w:rsidR="00EC15E1" w:rsidRDefault="00B27FEA">
      <w:pPr>
        <w:pStyle w:val="a3"/>
        <w:spacing w:before="1" w:line="357" w:lineRule="auto"/>
        <w:ind w:right="118"/>
      </w:pPr>
      <w:r>
        <w:t>идейнаяубеждённость,готовностькслужениюОтечествуиегозащите, ответственность за его судьбу;</w:t>
      </w:r>
    </w:p>
    <w:p w:rsidR="00EC15E1" w:rsidRDefault="00B27FEA">
      <w:pPr>
        <w:pStyle w:val="a4"/>
        <w:numPr>
          <w:ilvl w:val="0"/>
          <w:numId w:val="1"/>
        </w:numPr>
        <w:tabs>
          <w:tab w:val="left" w:pos="1130"/>
        </w:tabs>
        <w:spacing w:before="5" w:line="357" w:lineRule="auto"/>
        <w:ind w:left="119" w:right="116" w:firstLine="710"/>
        <w:jc w:val="both"/>
        <w:rPr>
          <w:sz w:val="28"/>
        </w:rPr>
      </w:pPr>
      <w:r>
        <w:rPr>
          <w:sz w:val="28"/>
        </w:rPr>
        <w:t>духовно-нравственного воспитания: осознание духовных ценностей российского народа;</w:t>
      </w:r>
    </w:p>
    <w:p w:rsidR="00EC15E1" w:rsidRDefault="00B27FEA">
      <w:pPr>
        <w:pStyle w:val="a3"/>
        <w:spacing w:before="6" w:line="362" w:lineRule="auto"/>
        <w:ind w:left="830" w:right="116" w:firstLine="0"/>
      </w:pPr>
      <w:r>
        <w:t>сформированн</w:t>
      </w:r>
      <w:r>
        <w:t>ость нравственного сознания, норм этичного поведения; способностьоцениватьситуациюиприниматьосознанные</w:t>
      </w:r>
      <w:r>
        <w:rPr>
          <w:spacing w:val="-2"/>
        </w:rPr>
        <w:t>решения,</w:t>
      </w:r>
    </w:p>
    <w:p w:rsidR="00EC15E1" w:rsidRDefault="00B27FEA">
      <w:pPr>
        <w:pStyle w:val="a3"/>
        <w:spacing w:line="362" w:lineRule="auto"/>
        <w:ind w:right="115" w:firstLine="0"/>
      </w:pPr>
      <w:r>
        <w:t>ориентируясь на морально-нравственные нормы и ценности; осознание личного вклада в построение устойчивого будущего;</w:t>
      </w:r>
    </w:p>
    <w:p w:rsidR="00EC15E1" w:rsidRDefault="00B27FEA">
      <w:pPr>
        <w:pStyle w:val="a3"/>
        <w:spacing w:line="362" w:lineRule="auto"/>
        <w:ind w:right="110"/>
      </w:pPr>
      <w:r>
        <w:t>ответственное отношение к своим родителям и (или) другим членам семьи, созданию семьи на основе осознанного принятия ценностей семейной жизнив соответствии с традициями народов России;</w:t>
      </w:r>
    </w:p>
    <w:p w:rsidR="00EC15E1" w:rsidRDefault="00B27FEA">
      <w:pPr>
        <w:pStyle w:val="a4"/>
        <w:numPr>
          <w:ilvl w:val="0"/>
          <w:numId w:val="1"/>
        </w:numPr>
        <w:tabs>
          <w:tab w:val="left" w:pos="1131"/>
        </w:tabs>
        <w:spacing w:line="313" w:lineRule="exact"/>
        <w:ind w:left="1131" w:hanging="301"/>
        <w:jc w:val="both"/>
        <w:rPr>
          <w:sz w:val="28"/>
        </w:rPr>
      </w:pPr>
      <w:r>
        <w:rPr>
          <w:spacing w:val="-2"/>
          <w:sz w:val="28"/>
        </w:rPr>
        <w:t>эстетическоговоспитания:</w:t>
      </w:r>
    </w:p>
    <w:p w:rsidR="00EC15E1" w:rsidRDefault="00B27FEA">
      <w:pPr>
        <w:pStyle w:val="a3"/>
        <w:spacing w:before="148" w:line="360" w:lineRule="auto"/>
        <w:ind w:right="113"/>
      </w:pPr>
      <w:r>
        <w:t>эстетическое отношение к миру, включая эстетик</w:t>
      </w:r>
      <w:r>
        <w:t xml:space="preserve">у быта, научного технического творчества, спорта, труда, общественных отношений; способность воспринимать различные виды искусства, традиции итворчество своего и других народов, ощущать эмоциональное воздействие </w:t>
      </w:r>
      <w:r>
        <w:rPr>
          <w:spacing w:val="-2"/>
        </w:rPr>
        <w:t>искусства;</w:t>
      </w:r>
    </w:p>
    <w:p w:rsidR="00EC15E1" w:rsidRDefault="00B27FEA">
      <w:pPr>
        <w:pStyle w:val="a3"/>
        <w:spacing w:before="1" w:line="360" w:lineRule="auto"/>
        <w:ind w:right="118"/>
      </w:pPr>
      <w:r>
        <w:t>убеждённость в значимости для лич</w:t>
      </w:r>
      <w:r>
        <w:t>ности и общества отечественного и мирового искусства, этнических культурных традиций и народного, в том числе словесного, творчества;</w:t>
      </w:r>
    </w:p>
    <w:p w:rsidR="00EC15E1" w:rsidRDefault="00B27FEA">
      <w:pPr>
        <w:pStyle w:val="a3"/>
        <w:spacing w:before="1" w:line="360" w:lineRule="auto"/>
        <w:ind w:right="114"/>
      </w:pPr>
      <w:r>
        <w:t>готовность к самовыражению в разных видах искусства, стремление проявлять качества творческой личности, в том числе при вы</w:t>
      </w:r>
      <w:r>
        <w:t>полнении творческих работ татарскому языку;</w:t>
      </w:r>
    </w:p>
    <w:p w:rsidR="00EC15E1" w:rsidRDefault="00EC15E1">
      <w:pPr>
        <w:spacing w:line="360" w:lineRule="auto"/>
        <w:sectPr w:rsidR="00EC15E1">
          <w:pgSz w:w="11910" w:h="16840"/>
          <w:pgMar w:top="1040" w:right="740" w:bottom="280" w:left="1580" w:header="720" w:footer="720" w:gutter="0"/>
          <w:cols w:space="720"/>
        </w:sectPr>
      </w:pPr>
    </w:p>
    <w:p w:rsidR="00EC15E1" w:rsidRDefault="00B27FEA">
      <w:pPr>
        <w:pStyle w:val="a4"/>
        <w:numPr>
          <w:ilvl w:val="0"/>
          <w:numId w:val="1"/>
        </w:numPr>
        <w:tabs>
          <w:tab w:val="left" w:pos="1131"/>
        </w:tabs>
        <w:spacing w:before="67"/>
        <w:ind w:left="1131" w:hanging="301"/>
        <w:jc w:val="both"/>
        <w:rPr>
          <w:sz w:val="28"/>
        </w:rPr>
      </w:pPr>
      <w:r>
        <w:rPr>
          <w:sz w:val="28"/>
        </w:rPr>
        <w:lastRenderedPageBreak/>
        <w:t>физического</w:t>
      </w:r>
      <w:r>
        <w:rPr>
          <w:spacing w:val="-2"/>
          <w:sz w:val="28"/>
        </w:rPr>
        <w:t>воспитания:</w:t>
      </w:r>
    </w:p>
    <w:p w:rsidR="00EC15E1" w:rsidRDefault="00B27FEA">
      <w:pPr>
        <w:pStyle w:val="a3"/>
        <w:spacing w:before="163" w:line="357" w:lineRule="auto"/>
        <w:ind w:right="119"/>
      </w:pPr>
      <w:r>
        <w:t>сформированность здорового и безопасного образа жизни, ответственного отношения к своему здоровью;</w:t>
      </w:r>
    </w:p>
    <w:p w:rsidR="00EC15E1" w:rsidRDefault="00B27FEA">
      <w:pPr>
        <w:pStyle w:val="a3"/>
        <w:spacing w:before="6" w:line="360" w:lineRule="auto"/>
        <w:ind w:right="106"/>
      </w:pPr>
      <w:r>
        <w:t>потребность в физическом совершенствовании, занятиях спортивно- оздоровитель</w:t>
      </w:r>
      <w:r>
        <w:t>ной деятельностью; активное неприятие вредных привычек и иных форм причинения вреда физическому и психическому здоровью;</w:t>
      </w:r>
    </w:p>
    <w:p w:rsidR="00EC15E1" w:rsidRDefault="00B27FEA">
      <w:pPr>
        <w:pStyle w:val="a4"/>
        <w:numPr>
          <w:ilvl w:val="0"/>
          <w:numId w:val="1"/>
        </w:numPr>
        <w:tabs>
          <w:tab w:val="left" w:pos="1131"/>
        </w:tabs>
        <w:spacing w:before="1"/>
        <w:ind w:left="1131" w:hanging="301"/>
        <w:jc w:val="both"/>
        <w:rPr>
          <w:sz w:val="28"/>
        </w:rPr>
      </w:pPr>
      <w:r>
        <w:rPr>
          <w:sz w:val="28"/>
        </w:rPr>
        <w:t>трудового</w:t>
      </w:r>
      <w:r>
        <w:rPr>
          <w:spacing w:val="-2"/>
          <w:sz w:val="28"/>
        </w:rPr>
        <w:t>воспитания:</w:t>
      </w:r>
    </w:p>
    <w:p w:rsidR="00EC15E1" w:rsidRDefault="00B27FEA">
      <w:pPr>
        <w:pStyle w:val="a3"/>
        <w:spacing w:before="163" w:line="357" w:lineRule="auto"/>
        <w:ind w:left="830" w:right="118" w:firstLine="0"/>
      </w:pPr>
      <w:r>
        <w:t>готовность к труду, осознание ценности мастерства, трудолюбие; готовностькактивнойдеятельноститехнологическойи</w:t>
      </w:r>
      <w:r>
        <w:rPr>
          <w:spacing w:val="-2"/>
        </w:rPr>
        <w:t>социальной</w:t>
      </w:r>
    </w:p>
    <w:p w:rsidR="00EC15E1" w:rsidRDefault="00B27FEA">
      <w:pPr>
        <w:pStyle w:val="a3"/>
        <w:spacing w:before="6" w:line="360" w:lineRule="auto"/>
        <w:ind w:right="114" w:firstLine="0"/>
      </w:pPr>
      <w:r>
        <w:t xml:space="preserve">направленности, способность инициировать, планировать и самостоятельно осуществлять такую деятельность, в том числе в процессе изучения государственного (татарского) языка; интерес к различным сферам профессиональной деятельности, в том числе к </w:t>
      </w:r>
      <w:r>
        <w:t>деятельности филологов, журналистов, писателей, переводчиков;</w:t>
      </w:r>
    </w:p>
    <w:p w:rsidR="00EC15E1" w:rsidRDefault="00B27FEA">
      <w:pPr>
        <w:pStyle w:val="a3"/>
        <w:spacing w:line="360" w:lineRule="auto"/>
        <w:ind w:right="117"/>
      </w:pPr>
      <w:r>
        <w:t>умение совершать осознанный выбор будущей профессии и реализовывать собственные жизненные планы; готовность и способность к образованиюи самообразованию на протяжении всей жизни;</w:t>
      </w:r>
    </w:p>
    <w:p w:rsidR="00EC15E1" w:rsidRDefault="00B27FEA">
      <w:pPr>
        <w:pStyle w:val="a4"/>
        <w:numPr>
          <w:ilvl w:val="0"/>
          <w:numId w:val="1"/>
        </w:numPr>
        <w:tabs>
          <w:tab w:val="left" w:pos="1131"/>
        </w:tabs>
        <w:spacing w:before="1"/>
        <w:ind w:left="1131" w:hanging="301"/>
        <w:jc w:val="both"/>
        <w:rPr>
          <w:sz w:val="28"/>
        </w:rPr>
      </w:pPr>
      <w:r>
        <w:rPr>
          <w:spacing w:val="-2"/>
          <w:sz w:val="28"/>
        </w:rPr>
        <w:t>экологического</w:t>
      </w:r>
      <w:r>
        <w:rPr>
          <w:spacing w:val="-2"/>
          <w:sz w:val="28"/>
        </w:rPr>
        <w:t>воспитания:</w:t>
      </w:r>
    </w:p>
    <w:p w:rsidR="00EC15E1" w:rsidRDefault="00B27FEA">
      <w:pPr>
        <w:pStyle w:val="a3"/>
        <w:spacing w:before="158" w:line="362" w:lineRule="auto"/>
        <w:ind w:right="116"/>
      </w:pPr>
      <w:r>
        <w:t>сформированность экологической культуры, понимание влияния социально-экономических процессов на состояние природной и социальной среды, осознание глобального характера экологических проблем;</w:t>
      </w:r>
    </w:p>
    <w:p w:rsidR="00EC15E1" w:rsidRDefault="00B27FEA">
      <w:pPr>
        <w:pStyle w:val="a3"/>
        <w:spacing w:line="360" w:lineRule="auto"/>
        <w:ind w:right="110"/>
      </w:pPr>
      <w:r>
        <w:t>планирование и осуществление действий в окружающей ср</w:t>
      </w:r>
      <w:r>
        <w:t>еде на основезнанияцелей устойчивогоразвитиячеловечества;активноенеприятие действий, приносящих вред окружающей среде;</w:t>
      </w:r>
    </w:p>
    <w:p w:rsidR="00EC15E1" w:rsidRDefault="00B27FEA">
      <w:pPr>
        <w:pStyle w:val="a3"/>
        <w:spacing w:line="360" w:lineRule="auto"/>
        <w:ind w:right="119"/>
      </w:pPr>
      <w:r>
        <w:t>умение прогнозировать неблагоприятные экологические последствия предпринимаемых действий и предотвращать их; расширение опыта деятельност</w:t>
      </w:r>
      <w:r>
        <w:t>и экологической направленности;</w:t>
      </w:r>
    </w:p>
    <w:p w:rsidR="00EC15E1" w:rsidRDefault="00B27FEA">
      <w:pPr>
        <w:pStyle w:val="a4"/>
        <w:numPr>
          <w:ilvl w:val="0"/>
          <w:numId w:val="1"/>
        </w:numPr>
        <w:tabs>
          <w:tab w:val="left" w:pos="1131"/>
        </w:tabs>
        <w:ind w:left="1131" w:hanging="301"/>
        <w:jc w:val="both"/>
        <w:rPr>
          <w:sz w:val="28"/>
        </w:rPr>
      </w:pPr>
      <w:r>
        <w:rPr>
          <w:sz w:val="28"/>
        </w:rPr>
        <w:t>ценностинаучного</w:t>
      </w:r>
      <w:r>
        <w:rPr>
          <w:spacing w:val="-2"/>
          <w:sz w:val="28"/>
        </w:rPr>
        <w:t>познания:</w:t>
      </w:r>
    </w:p>
    <w:p w:rsidR="00EC15E1" w:rsidRDefault="00B27FEA">
      <w:pPr>
        <w:pStyle w:val="a3"/>
        <w:spacing w:before="157" w:line="357" w:lineRule="auto"/>
        <w:ind w:right="113"/>
      </w:pPr>
      <w:r>
        <w:t>сформированность мировоззрения, соответствующего современному уровнюразвитиянаукииобщественнойпрактики,основанногона</w:t>
      </w:r>
      <w:r>
        <w:rPr>
          <w:spacing w:val="-2"/>
        </w:rPr>
        <w:t>диалоге</w:t>
      </w:r>
    </w:p>
    <w:p w:rsidR="00EC15E1" w:rsidRDefault="00EC15E1">
      <w:pPr>
        <w:spacing w:line="357" w:lineRule="auto"/>
        <w:sectPr w:rsidR="00EC15E1">
          <w:pgSz w:w="11910" w:h="16840"/>
          <w:pgMar w:top="1040" w:right="740" w:bottom="280" w:left="1580" w:header="720" w:footer="720" w:gutter="0"/>
          <w:cols w:space="720"/>
        </w:sectPr>
      </w:pPr>
    </w:p>
    <w:p w:rsidR="00EC15E1" w:rsidRDefault="00B27FEA">
      <w:pPr>
        <w:pStyle w:val="a3"/>
        <w:spacing w:before="67" w:line="362" w:lineRule="auto"/>
        <w:ind w:left="830" w:right="120" w:hanging="711"/>
      </w:pPr>
      <w:r>
        <w:lastRenderedPageBreak/>
        <w:t>культур, способствующего осознанию своего места в поликульту</w:t>
      </w:r>
      <w:r>
        <w:t>рном мире; совершенствованиеязыковойичитательскойкультурыкаксредства</w:t>
      </w:r>
    </w:p>
    <w:p w:rsidR="00EC15E1" w:rsidRDefault="00B27FEA">
      <w:pPr>
        <w:pStyle w:val="a3"/>
        <w:spacing w:line="360" w:lineRule="auto"/>
        <w:ind w:right="109" w:firstLine="0"/>
      </w:pPr>
      <w:r>
        <w:t>взаимодействия между людьми и познания мира; осознание ценности научной деятельности, готовность осуществлять учебно-исследовательскую</w:t>
      </w:r>
      <w:r>
        <w:t>и проектную деятельность, в том числе по татарскому языку, индивидуально и в группе.</w:t>
      </w:r>
    </w:p>
    <w:p w:rsidR="00EC15E1" w:rsidRDefault="00B27FEA">
      <w:pPr>
        <w:pStyle w:val="a3"/>
        <w:tabs>
          <w:tab w:val="left" w:pos="2552"/>
          <w:tab w:val="left" w:pos="5501"/>
          <w:tab w:val="left" w:pos="8184"/>
        </w:tabs>
        <w:spacing w:line="360" w:lineRule="auto"/>
        <w:ind w:right="114"/>
      </w:pPr>
      <w:r>
        <w:t xml:space="preserve">В процессе достижения личностных результатов освоения обучающимися программы по государственному (татарскому) языку у </w:t>
      </w:r>
      <w:r>
        <w:rPr>
          <w:spacing w:val="-2"/>
        </w:rPr>
        <w:t>обучающихся</w:t>
      </w:r>
      <w:r>
        <w:tab/>
      </w:r>
      <w:r>
        <w:rPr>
          <w:spacing w:val="-2"/>
        </w:rPr>
        <w:t>совершенствуется</w:t>
      </w:r>
      <w:r>
        <w:tab/>
      </w:r>
      <w:r>
        <w:rPr>
          <w:spacing w:val="-2"/>
        </w:rPr>
        <w:t>эмоциональный</w:t>
      </w:r>
      <w:r>
        <w:tab/>
      </w:r>
      <w:r>
        <w:rPr>
          <w:spacing w:val="-2"/>
        </w:rPr>
        <w:t>интеллект,</w:t>
      </w:r>
      <w:r>
        <w:rPr>
          <w:spacing w:val="-2"/>
        </w:rPr>
        <w:t xml:space="preserve"> </w:t>
      </w:r>
      <w:r>
        <w:t>предполагающий сформированность:</w:t>
      </w:r>
    </w:p>
    <w:p w:rsidR="00EC15E1" w:rsidRDefault="00B27FEA">
      <w:pPr>
        <w:pStyle w:val="a3"/>
        <w:spacing w:line="360" w:lineRule="auto"/>
        <w:ind w:right="114"/>
      </w:pPr>
      <w:r>
        <w:t>самосознания, включающего способность понимать своё эмоциональное состояние, использовать языковые средства для выражения своего состояния, видеть направление развития собственной эмоциональной сферы, быть уверенным в себе</w:t>
      </w:r>
      <w:r>
        <w:t>;</w:t>
      </w:r>
    </w:p>
    <w:p w:rsidR="00EC15E1" w:rsidRDefault="00B27FEA">
      <w:pPr>
        <w:pStyle w:val="a3"/>
        <w:spacing w:line="360" w:lineRule="auto"/>
        <w:ind w:right="107"/>
      </w:pPr>
      <w:r>
        <w:t>саморегулирования, включающего самоконтроль, умение принимать ответственность за своё поведение, способность проявлять гибкостьи адаптироваться к эмоциональным изменениям, быть открытым новому;</w:t>
      </w:r>
    </w:p>
    <w:p w:rsidR="00EC15E1" w:rsidRDefault="00B27FEA">
      <w:pPr>
        <w:pStyle w:val="a3"/>
        <w:spacing w:line="360" w:lineRule="auto"/>
        <w:ind w:right="107"/>
      </w:pPr>
      <w:r>
        <w:t>внутреннеймотивации, включающейстремлениекдостижениюцелии ус</w:t>
      </w:r>
      <w:r>
        <w:t xml:space="preserve">пеху, оптимизм, инициативность, умение действовать, исходя из своих </w:t>
      </w:r>
      <w:r>
        <w:rPr>
          <w:spacing w:val="-2"/>
        </w:rPr>
        <w:t>возможностей;</w:t>
      </w:r>
    </w:p>
    <w:p w:rsidR="00EC15E1" w:rsidRDefault="00B27FEA">
      <w:pPr>
        <w:pStyle w:val="a3"/>
        <w:spacing w:line="360" w:lineRule="auto"/>
        <w:ind w:right="115"/>
      </w:pPr>
      <w:r>
        <w:t>эмпатии, включающей способность сочувствовать и сопереживать, понимать эмоциональное состояние других людей и учитывать его при осуществлении коммуникации;</w:t>
      </w:r>
    </w:p>
    <w:p w:rsidR="00EC15E1" w:rsidRDefault="00B27FEA">
      <w:pPr>
        <w:pStyle w:val="a3"/>
        <w:spacing w:line="360" w:lineRule="auto"/>
        <w:ind w:right="114"/>
      </w:pPr>
      <w:r>
        <w:t>социальных навыков</w:t>
      </w:r>
      <w:r>
        <w:t xml:space="preserve">, включающих способность выстраивать отношения с другими людьми, заботиться о них, проявлять к ним интерес и разрешать конфликты с учётом собственного речевого и читательского </w:t>
      </w:r>
      <w:r>
        <w:rPr>
          <w:spacing w:val="-2"/>
        </w:rPr>
        <w:t>опыта.</w:t>
      </w:r>
    </w:p>
    <w:p w:rsidR="00EC15E1" w:rsidRDefault="00B27FEA">
      <w:pPr>
        <w:pStyle w:val="a3"/>
        <w:spacing w:line="360" w:lineRule="auto"/>
        <w:ind w:right="111"/>
      </w:pPr>
      <w:r>
        <w:t>В результате изучения государственного (татарского) языка на уровне средн</w:t>
      </w:r>
      <w:r>
        <w:t>его общего образования у обучающегося будут сформированы познавательныеуниверсальныеучебныедействия,</w:t>
      </w:r>
      <w:r>
        <w:rPr>
          <w:spacing w:val="-2"/>
        </w:rPr>
        <w:t>коммуникативные</w:t>
      </w:r>
    </w:p>
    <w:p w:rsidR="00EC15E1" w:rsidRDefault="00EC15E1">
      <w:pPr>
        <w:spacing w:line="360" w:lineRule="auto"/>
        <w:sectPr w:rsidR="00EC15E1">
          <w:pgSz w:w="11910" w:h="16840"/>
          <w:pgMar w:top="1040" w:right="740" w:bottom="280" w:left="1580" w:header="720" w:footer="720" w:gutter="0"/>
          <w:cols w:space="720"/>
        </w:sectPr>
      </w:pPr>
    </w:p>
    <w:p w:rsidR="00EC15E1" w:rsidRDefault="00B27FEA">
      <w:pPr>
        <w:pStyle w:val="a3"/>
        <w:spacing w:before="67" w:line="362" w:lineRule="auto"/>
        <w:ind w:right="122" w:firstLine="0"/>
      </w:pPr>
      <w:r>
        <w:lastRenderedPageBreak/>
        <w:t>универсальные учебные действия, регулятивные универсальные учебные действия, совместная деятельность.</w:t>
      </w:r>
    </w:p>
    <w:p w:rsidR="00EC15E1" w:rsidRDefault="00B27FEA">
      <w:pPr>
        <w:pStyle w:val="a3"/>
        <w:spacing w:line="362" w:lineRule="auto"/>
        <w:ind w:right="115"/>
      </w:pPr>
      <w:r>
        <w:t>У обучающегося будут сфо</w:t>
      </w:r>
      <w:r>
        <w:t>рмированы следующие базовые логические действия как часть познавательных универсальных учебных действий:</w:t>
      </w:r>
    </w:p>
    <w:p w:rsidR="00EC15E1" w:rsidRDefault="00B27FEA">
      <w:pPr>
        <w:pStyle w:val="a3"/>
        <w:spacing w:line="357" w:lineRule="auto"/>
        <w:ind w:right="115"/>
      </w:pPr>
      <w:r>
        <w:t>самостоятельно формулировать и актуализировать проблему, рассматривать её всесторонне;</w:t>
      </w:r>
    </w:p>
    <w:p w:rsidR="00EC15E1" w:rsidRDefault="00B27FEA">
      <w:pPr>
        <w:pStyle w:val="a3"/>
        <w:spacing w:line="362" w:lineRule="auto"/>
        <w:ind w:right="116"/>
      </w:pPr>
      <w:r>
        <w:t xml:space="preserve">устанавливать существенный признак или основание для сравнения, </w:t>
      </w:r>
      <w:r>
        <w:t>классификации и обобщения;</w:t>
      </w:r>
    </w:p>
    <w:p w:rsidR="00EC15E1" w:rsidRDefault="00B27FEA">
      <w:pPr>
        <w:pStyle w:val="a3"/>
        <w:spacing w:line="362" w:lineRule="auto"/>
        <w:ind w:right="110"/>
      </w:pPr>
      <w:r>
        <w:t xml:space="preserve">определять цели деятельности, задавать параметры и критерии их </w:t>
      </w:r>
      <w:r>
        <w:rPr>
          <w:spacing w:val="-2"/>
        </w:rPr>
        <w:t>достижения;</w:t>
      </w:r>
    </w:p>
    <w:p w:rsidR="00EC15E1" w:rsidRDefault="00B27FEA">
      <w:pPr>
        <w:pStyle w:val="a3"/>
        <w:spacing w:line="362" w:lineRule="auto"/>
        <w:ind w:right="110"/>
      </w:pPr>
      <w:r>
        <w:t xml:space="preserve">выявлять закономерности и противоречия языковых явлений, данных в </w:t>
      </w:r>
      <w:r>
        <w:rPr>
          <w:spacing w:val="-2"/>
        </w:rPr>
        <w:t>наблюдении;</w:t>
      </w:r>
    </w:p>
    <w:p w:rsidR="00EC15E1" w:rsidRDefault="00B27FEA">
      <w:pPr>
        <w:pStyle w:val="a3"/>
        <w:spacing w:line="357" w:lineRule="auto"/>
        <w:ind w:right="117"/>
      </w:pPr>
      <w:r>
        <w:t>вносить коррективы в деятельность, оценивать риски и соответствие результатов целям;</w:t>
      </w:r>
    </w:p>
    <w:p w:rsidR="00EC15E1" w:rsidRDefault="00B27FEA">
      <w:pPr>
        <w:pStyle w:val="a3"/>
        <w:spacing w:line="357" w:lineRule="auto"/>
        <w:ind w:right="107"/>
      </w:pPr>
      <w:r>
        <w:t>развивать креативное мышление при решении жизненных проблем с учётом собственного речевого и читательского опыта.</w:t>
      </w:r>
    </w:p>
    <w:p w:rsidR="00EC15E1" w:rsidRDefault="00B27FEA">
      <w:pPr>
        <w:pStyle w:val="a3"/>
        <w:spacing w:line="360" w:lineRule="auto"/>
        <w:ind w:right="115"/>
      </w:pPr>
      <w:r>
        <w:t>У обучающегося будут сформированы следующие базовые иссле</w:t>
      </w:r>
      <w:r>
        <w:t>довательские действия как часть познавательных универсальных учебных действий:</w:t>
      </w:r>
    </w:p>
    <w:p w:rsidR="00EC15E1" w:rsidRDefault="00B27FEA">
      <w:pPr>
        <w:pStyle w:val="a3"/>
        <w:spacing w:line="360" w:lineRule="auto"/>
        <w:ind w:right="108"/>
      </w:pPr>
      <w:r>
        <w:t>владеть навыками учебно-исследовательской и проектной деятельности, способностью и готовностью к самостоятельному поиску методов решения практических задач, применению различных</w:t>
      </w:r>
      <w:r>
        <w:t xml:space="preserve"> методов </w:t>
      </w:r>
      <w:r>
        <w:rPr>
          <w:spacing w:val="-2"/>
        </w:rPr>
        <w:t>познания;</w:t>
      </w:r>
    </w:p>
    <w:p w:rsidR="00EC15E1" w:rsidRDefault="00B27FEA">
      <w:pPr>
        <w:pStyle w:val="a3"/>
        <w:spacing w:line="362" w:lineRule="auto"/>
        <w:ind w:right="107"/>
      </w:pPr>
      <w:r>
        <w:t>владеть разными видами деятельности по получению нового знанияего интерпретации, преобразованию и применению в различных учебных ситуациях, в том числе при создании учебных проектов;</w:t>
      </w:r>
    </w:p>
    <w:p w:rsidR="00EC15E1" w:rsidRDefault="00B27FEA">
      <w:pPr>
        <w:pStyle w:val="a3"/>
        <w:spacing w:line="362" w:lineRule="auto"/>
        <w:ind w:right="119"/>
      </w:pPr>
      <w:r>
        <w:t>владеть научной, в том числе лингвистической, терминол</w:t>
      </w:r>
      <w:r>
        <w:t>огией, общенаучными ключевыми понятиями и методами;</w:t>
      </w:r>
    </w:p>
    <w:p w:rsidR="00EC15E1" w:rsidRDefault="00B27FEA">
      <w:pPr>
        <w:pStyle w:val="a3"/>
        <w:spacing w:line="357" w:lineRule="auto"/>
        <w:ind w:right="119"/>
      </w:pPr>
      <w:r>
        <w:t>ставить и формулировать собственные задачи в образовательной деятельности и жизненных ситуациях;</w:t>
      </w:r>
    </w:p>
    <w:p w:rsidR="00EC15E1" w:rsidRDefault="00EC15E1">
      <w:pPr>
        <w:spacing w:line="357" w:lineRule="auto"/>
        <w:sectPr w:rsidR="00EC15E1">
          <w:pgSz w:w="11910" w:h="16840"/>
          <w:pgMar w:top="1040" w:right="740" w:bottom="280" w:left="1580" w:header="720" w:footer="720" w:gutter="0"/>
          <w:cols w:space="720"/>
        </w:sectPr>
      </w:pPr>
    </w:p>
    <w:p w:rsidR="00EC15E1" w:rsidRDefault="00B27FEA">
      <w:pPr>
        <w:pStyle w:val="a3"/>
        <w:spacing w:before="67" w:line="360" w:lineRule="auto"/>
        <w:ind w:right="119"/>
      </w:pPr>
      <w:r>
        <w:lastRenderedPageBreak/>
        <w:t>выявлять причинно-следственные связи и актуализировать задачу, выдвигать гипотезу её решения,</w:t>
      </w:r>
      <w:r>
        <w:t xml:space="preserve"> находить аргументы для доказательства своих утверждений, задавать параметры и критерии решения;</w:t>
      </w:r>
    </w:p>
    <w:p w:rsidR="00EC15E1" w:rsidRDefault="00B27FEA">
      <w:pPr>
        <w:pStyle w:val="a3"/>
        <w:spacing w:before="2" w:line="360" w:lineRule="auto"/>
        <w:ind w:right="111"/>
      </w:pPr>
      <w:r>
        <w:t xml:space="preserve">анализировать полученные в ходе решения задачи результаты, критически оценивать их достоверность, прогнозировать изменение в новых </w:t>
      </w:r>
      <w:r>
        <w:rPr>
          <w:spacing w:val="-2"/>
        </w:rPr>
        <w:t>условиях;</w:t>
      </w:r>
    </w:p>
    <w:p w:rsidR="00EC15E1" w:rsidRDefault="00B27FEA">
      <w:pPr>
        <w:pStyle w:val="a3"/>
        <w:spacing w:before="1" w:line="362" w:lineRule="auto"/>
        <w:ind w:left="830" w:right="836" w:firstLine="0"/>
      </w:pPr>
      <w:r>
        <w:t>даватьоценкуновымс</w:t>
      </w:r>
      <w:r>
        <w:t>итуациям,оцениватьприобретённыйопыт; уметь интегрировать знания из разных предметных областей;</w:t>
      </w:r>
    </w:p>
    <w:p w:rsidR="00EC15E1" w:rsidRDefault="00B27FEA">
      <w:pPr>
        <w:pStyle w:val="a3"/>
        <w:spacing w:line="362" w:lineRule="auto"/>
        <w:ind w:right="111"/>
      </w:pPr>
      <w:r>
        <w:t>выдвигать новые идеи, оригинальные подходы, предлагать альтернативные способы решения проблем.</w:t>
      </w:r>
    </w:p>
    <w:p w:rsidR="00EC15E1" w:rsidRDefault="00B27FEA">
      <w:pPr>
        <w:pStyle w:val="a3"/>
        <w:spacing w:line="362" w:lineRule="auto"/>
        <w:ind w:right="120"/>
      </w:pPr>
      <w:r>
        <w:t>У обучающегося будут сформированы умения работать с информацией ка</w:t>
      </w:r>
      <w:r>
        <w:t>к часть познавательных универсальных учебных действий:</w:t>
      </w:r>
    </w:p>
    <w:p w:rsidR="00EC15E1" w:rsidRDefault="00B27FEA">
      <w:pPr>
        <w:pStyle w:val="a3"/>
        <w:spacing w:line="360" w:lineRule="auto"/>
        <w:ind w:right="108"/>
      </w:pPr>
      <w:r>
        <w:t>владеть навыками получения информации, в том числе лингвистической, изисточниковразныхтипов, самостоятельноосуществлять поиск, анализ, систематизацию и интерпретацию информации различных видов и форм п</w:t>
      </w:r>
      <w:r>
        <w:t>редставления;</w:t>
      </w:r>
    </w:p>
    <w:p w:rsidR="00EC15E1" w:rsidRDefault="00B27FEA">
      <w:pPr>
        <w:pStyle w:val="a3"/>
        <w:spacing w:line="360" w:lineRule="auto"/>
        <w:ind w:right="106"/>
      </w:pPr>
      <w:r>
        <w:t>создавать тексты в различных форматах с учётом назначения информации и её целевой аудитории, выбирая оптимальную форму представления и визуализации;</w:t>
      </w:r>
    </w:p>
    <w:p w:rsidR="00EC15E1" w:rsidRDefault="00B27FEA">
      <w:pPr>
        <w:pStyle w:val="a3"/>
        <w:spacing w:line="362" w:lineRule="auto"/>
        <w:ind w:right="119"/>
      </w:pPr>
      <w:r>
        <w:t>оценивать достоверность, легитимность информации, её соответствие правовым и морально-этическим нормам;</w:t>
      </w:r>
    </w:p>
    <w:p w:rsidR="00EC15E1" w:rsidRDefault="00B27FEA">
      <w:pPr>
        <w:pStyle w:val="a3"/>
        <w:spacing w:line="360" w:lineRule="auto"/>
        <w:ind w:right="108"/>
      </w:pPr>
      <w:r>
        <w:t>использовать средства информационных и коммуникационных технологий при решении когнитивных, коммуникативных и организационных задач с соблюдением требов</w:t>
      </w:r>
      <w:r>
        <w:t>аний эргономики, техники безопасности, гигиены, ресурсосбережения, правовых и этических норм, норм информационной безопасности;</w:t>
      </w:r>
    </w:p>
    <w:p w:rsidR="00EC15E1" w:rsidRDefault="00B27FEA">
      <w:pPr>
        <w:pStyle w:val="a3"/>
        <w:spacing w:line="362" w:lineRule="auto"/>
        <w:ind w:right="120"/>
      </w:pPr>
      <w:r>
        <w:t>владеть навыками защиты личной информации, соблюдать требования информационной безопасности.</w:t>
      </w:r>
    </w:p>
    <w:p w:rsidR="00EC15E1" w:rsidRDefault="00B27FEA">
      <w:pPr>
        <w:pStyle w:val="a3"/>
        <w:spacing w:line="357" w:lineRule="auto"/>
        <w:ind w:right="118"/>
      </w:pPr>
      <w:r>
        <w:t>У обучающегося будут сформированы умения общения как часть коммуникативных универсальных учебных действий:</w:t>
      </w:r>
    </w:p>
    <w:p w:rsidR="00EC15E1" w:rsidRDefault="00EC15E1">
      <w:pPr>
        <w:spacing w:line="357" w:lineRule="auto"/>
        <w:sectPr w:rsidR="00EC15E1">
          <w:pgSz w:w="11910" w:h="16840"/>
          <w:pgMar w:top="1040" w:right="740" w:bottom="280" w:left="1580" w:header="720" w:footer="720" w:gutter="0"/>
          <w:cols w:space="720"/>
        </w:sectPr>
      </w:pPr>
    </w:p>
    <w:p w:rsidR="00EC15E1" w:rsidRDefault="00B27FEA">
      <w:pPr>
        <w:pStyle w:val="a3"/>
        <w:spacing w:before="67"/>
        <w:ind w:left="830" w:firstLine="0"/>
      </w:pPr>
      <w:r>
        <w:lastRenderedPageBreak/>
        <w:t>осуществлятькоммуникациювовсехсферах</w:t>
      </w:r>
      <w:r>
        <w:rPr>
          <w:spacing w:val="-2"/>
        </w:rPr>
        <w:t>жизни;</w:t>
      </w:r>
    </w:p>
    <w:p w:rsidR="00EC15E1" w:rsidRDefault="00B27FEA">
      <w:pPr>
        <w:pStyle w:val="a3"/>
        <w:spacing w:before="163" w:line="360" w:lineRule="auto"/>
        <w:ind w:right="114"/>
      </w:pPr>
      <w:r>
        <w:t>пользоваться невербальными средствами общения, понимать значение социальных знаков, распозна</w:t>
      </w:r>
      <w:r>
        <w:t>вать предпосылки конфликтных ситуаций и смягчать конфликты;</w:t>
      </w:r>
    </w:p>
    <w:p w:rsidR="00EC15E1" w:rsidRDefault="00B27FEA">
      <w:pPr>
        <w:pStyle w:val="a3"/>
        <w:spacing w:before="2" w:line="357" w:lineRule="auto"/>
        <w:ind w:left="830" w:right="116" w:firstLine="0"/>
      </w:pPr>
      <w:r>
        <w:t>владеть различными способами общения и взаимодействия; аргументированновестидиалог,развёрнутоилогичноизлагать</w:t>
      </w:r>
      <w:r>
        <w:rPr>
          <w:spacing w:val="-4"/>
        </w:rPr>
        <w:t>свою</w:t>
      </w:r>
    </w:p>
    <w:p w:rsidR="00EC15E1" w:rsidRDefault="00B27FEA">
      <w:pPr>
        <w:pStyle w:val="a3"/>
        <w:spacing w:before="5"/>
        <w:ind w:firstLine="0"/>
      </w:pPr>
      <w:r>
        <w:t>точкузрениясиспользованиемязыковых</w:t>
      </w:r>
      <w:r>
        <w:rPr>
          <w:spacing w:val="-2"/>
        </w:rPr>
        <w:t>средств.</w:t>
      </w:r>
    </w:p>
    <w:p w:rsidR="00EC15E1" w:rsidRDefault="00B27FEA">
      <w:pPr>
        <w:pStyle w:val="a3"/>
        <w:spacing w:before="163" w:line="357" w:lineRule="auto"/>
        <w:ind w:right="114"/>
      </w:pPr>
      <w:r>
        <w:t>У обучающегося будут сформированы умени</w:t>
      </w:r>
      <w:r>
        <w:t>я самоорганизации как части регулятивных универсальных учебных действий:</w:t>
      </w:r>
    </w:p>
    <w:p w:rsidR="00EC15E1" w:rsidRDefault="00B27FEA">
      <w:pPr>
        <w:pStyle w:val="a3"/>
        <w:spacing w:before="6" w:line="360" w:lineRule="auto"/>
        <w:ind w:right="117"/>
      </w:pPr>
      <w:r>
        <w:t>самостоятельно осуществлять познавательную деятельность, выявлять проблемы, ставить и формулировать собственные задачи в образовательной деятельности и жизненных ситуациях;</w:t>
      </w:r>
    </w:p>
    <w:p w:rsidR="00EC15E1" w:rsidRDefault="00B27FEA">
      <w:pPr>
        <w:pStyle w:val="a3"/>
        <w:spacing w:before="1" w:line="357" w:lineRule="auto"/>
        <w:ind w:right="120"/>
      </w:pPr>
      <w:r>
        <w:t>самостояте</w:t>
      </w:r>
      <w:r>
        <w:t>льно составлять план решения проблемы с учётом имеющихся ресурсов, собственных возможностей и предпочтений;</w:t>
      </w:r>
    </w:p>
    <w:p w:rsidR="00EC15E1" w:rsidRDefault="00B27FEA">
      <w:pPr>
        <w:pStyle w:val="a3"/>
        <w:spacing w:before="6" w:line="357" w:lineRule="auto"/>
        <w:ind w:left="830" w:right="117" w:firstLine="0"/>
      </w:pPr>
      <w:r>
        <w:t>расширять рамки учебного предмета на основе личных предпочтений; делатьосознанныйвыбор,аргументироватьего,брать</w:t>
      </w:r>
      <w:r>
        <w:rPr>
          <w:spacing w:val="-2"/>
        </w:rPr>
        <w:t>ответственность</w:t>
      </w:r>
    </w:p>
    <w:p w:rsidR="00EC15E1" w:rsidRDefault="00B27FEA">
      <w:pPr>
        <w:pStyle w:val="a3"/>
        <w:spacing w:before="5"/>
        <w:ind w:firstLine="0"/>
      </w:pPr>
      <w:r>
        <w:t>зарезультаты</w:t>
      </w:r>
      <w:r>
        <w:rPr>
          <w:spacing w:val="-2"/>
        </w:rPr>
        <w:t>выбора;</w:t>
      </w:r>
    </w:p>
    <w:p w:rsidR="00EC15E1" w:rsidRDefault="00B27FEA">
      <w:pPr>
        <w:pStyle w:val="a3"/>
        <w:spacing w:before="163"/>
        <w:ind w:left="830" w:firstLine="0"/>
      </w:pPr>
      <w:r>
        <w:t>оцениватьприобретённый</w:t>
      </w:r>
      <w:r>
        <w:rPr>
          <w:spacing w:val="-4"/>
        </w:rPr>
        <w:t>опыт;</w:t>
      </w:r>
    </w:p>
    <w:p w:rsidR="00EC15E1" w:rsidRDefault="00B27FEA">
      <w:pPr>
        <w:pStyle w:val="a3"/>
        <w:spacing w:before="158" w:line="362" w:lineRule="auto"/>
        <w:ind w:right="116"/>
      </w:pPr>
      <w:r>
        <w:t>стремиться к формированию и проявлению широкой эрудиции вразных областях знания; постоянно повышать свой образовательный и культурный уровень.</w:t>
      </w:r>
    </w:p>
    <w:p w:rsidR="00EC15E1" w:rsidRDefault="00B27FEA">
      <w:pPr>
        <w:pStyle w:val="a3"/>
        <w:spacing w:line="362" w:lineRule="auto"/>
        <w:ind w:right="108"/>
      </w:pPr>
      <w:r>
        <w:t>У обучающегося будут сформированы умения самоконтроля как части регулятивных универса</w:t>
      </w:r>
      <w:r>
        <w:t>льных учебных действий:</w:t>
      </w:r>
    </w:p>
    <w:p w:rsidR="00EC15E1" w:rsidRDefault="00B27FEA">
      <w:pPr>
        <w:pStyle w:val="a3"/>
        <w:spacing w:line="362" w:lineRule="auto"/>
        <w:ind w:right="120"/>
      </w:pPr>
      <w:r>
        <w:t>давать оценку новым ситуациям, вносить коррективы в деятельность, оценивать соответствие результатов целям;</w:t>
      </w:r>
    </w:p>
    <w:p w:rsidR="00EC15E1" w:rsidRDefault="00B27FEA">
      <w:pPr>
        <w:pStyle w:val="a3"/>
        <w:spacing w:line="360" w:lineRule="auto"/>
        <w:ind w:right="109"/>
      </w:pPr>
      <w:r>
        <w:t xml:space="preserve">владеть навыками познавательной рефлексии как осознания совершаемых действий и мыслительных процессов, их оснований и </w:t>
      </w:r>
      <w:r>
        <w:rPr>
          <w:spacing w:val="-2"/>
        </w:rPr>
        <w:t>резуль</w:t>
      </w:r>
      <w:r>
        <w:rPr>
          <w:spacing w:val="-2"/>
        </w:rPr>
        <w:t>татов;</w:t>
      </w:r>
    </w:p>
    <w:p w:rsidR="00EC15E1" w:rsidRDefault="00B27FEA">
      <w:pPr>
        <w:pStyle w:val="a3"/>
        <w:spacing w:line="357" w:lineRule="auto"/>
        <w:ind w:right="118"/>
      </w:pPr>
      <w:r>
        <w:t xml:space="preserve">использовать приёмы рефлексии для оценки ситуации, выбора верного </w:t>
      </w:r>
      <w:r>
        <w:rPr>
          <w:spacing w:val="-2"/>
        </w:rPr>
        <w:t>решения;</w:t>
      </w:r>
    </w:p>
    <w:p w:rsidR="00EC15E1" w:rsidRDefault="00EC15E1">
      <w:pPr>
        <w:spacing w:line="357" w:lineRule="auto"/>
        <w:sectPr w:rsidR="00EC15E1">
          <w:pgSz w:w="11910" w:h="16840"/>
          <w:pgMar w:top="1040" w:right="740" w:bottom="280" w:left="1580" w:header="720" w:footer="720" w:gutter="0"/>
          <w:cols w:space="720"/>
        </w:sectPr>
      </w:pPr>
    </w:p>
    <w:p w:rsidR="00EC15E1" w:rsidRDefault="00B27FEA">
      <w:pPr>
        <w:pStyle w:val="a3"/>
        <w:spacing w:before="67"/>
        <w:ind w:left="830" w:firstLine="0"/>
        <w:jc w:val="left"/>
      </w:pPr>
      <w:r>
        <w:lastRenderedPageBreak/>
        <w:t>оцениватьрискиисвоевременноприниматьрешениепоих</w:t>
      </w:r>
      <w:r>
        <w:rPr>
          <w:spacing w:val="-2"/>
        </w:rPr>
        <w:t>снижению.</w:t>
      </w:r>
    </w:p>
    <w:p w:rsidR="00EC15E1" w:rsidRDefault="00B27FEA">
      <w:pPr>
        <w:pStyle w:val="a3"/>
        <w:spacing w:before="163" w:line="357" w:lineRule="auto"/>
        <w:jc w:val="left"/>
      </w:pPr>
      <w:r>
        <w:t>У обучающегося будут сформированы умения принятия себяи других людей как части регулятивных универсальн</w:t>
      </w:r>
      <w:r>
        <w:t>ых учебных действий:</w:t>
      </w:r>
    </w:p>
    <w:p w:rsidR="00EC15E1" w:rsidRDefault="00B27FEA">
      <w:pPr>
        <w:pStyle w:val="a3"/>
        <w:spacing w:before="6"/>
        <w:ind w:left="830" w:firstLine="0"/>
        <w:jc w:val="left"/>
      </w:pPr>
      <w:r>
        <w:t>приниматьсебя,понимаясвоинедостаткии</w:t>
      </w:r>
      <w:r>
        <w:rPr>
          <w:spacing w:val="-2"/>
        </w:rPr>
        <w:t>достоинства;</w:t>
      </w:r>
    </w:p>
    <w:p w:rsidR="00EC15E1" w:rsidRDefault="00B27FEA">
      <w:pPr>
        <w:pStyle w:val="a3"/>
        <w:spacing w:before="163" w:line="357" w:lineRule="auto"/>
        <w:jc w:val="left"/>
      </w:pPr>
      <w:r>
        <w:t xml:space="preserve">принимать мотивы и аргументы других людей при анализе результатов </w:t>
      </w:r>
      <w:r>
        <w:rPr>
          <w:spacing w:val="-2"/>
        </w:rPr>
        <w:t>деятельности;</w:t>
      </w:r>
    </w:p>
    <w:p w:rsidR="00EC15E1" w:rsidRDefault="00B27FEA">
      <w:pPr>
        <w:pStyle w:val="a3"/>
        <w:spacing w:before="6"/>
        <w:ind w:left="830" w:firstLine="0"/>
        <w:jc w:val="left"/>
      </w:pPr>
      <w:r>
        <w:t>признаватьсвоёправоиправодругихна</w:t>
      </w:r>
      <w:r>
        <w:rPr>
          <w:spacing w:val="-2"/>
        </w:rPr>
        <w:t>ошибку;</w:t>
      </w:r>
    </w:p>
    <w:p w:rsidR="00EC15E1" w:rsidRDefault="00B27FEA">
      <w:pPr>
        <w:pStyle w:val="a3"/>
        <w:spacing w:before="163"/>
        <w:ind w:left="830" w:firstLine="0"/>
      </w:pPr>
      <w:r>
        <w:t>развиватьспособностьвидетьмирспозициидругого</w:t>
      </w:r>
      <w:r>
        <w:rPr>
          <w:spacing w:val="-2"/>
        </w:rPr>
        <w:t>человека.</w:t>
      </w:r>
    </w:p>
    <w:p w:rsidR="00EC15E1" w:rsidRDefault="00B27FEA">
      <w:pPr>
        <w:pStyle w:val="a3"/>
        <w:spacing w:before="158" w:line="362" w:lineRule="auto"/>
        <w:ind w:right="120"/>
      </w:pPr>
      <w:r>
        <w:t xml:space="preserve">У обучающегося будут сформированы следующие умения совместной </w:t>
      </w:r>
      <w:r>
        <w:rPr>
          <w:spacing w:val="-2"/>
        </w:rPr>
        <w:t>деятельности:</w:t>
      </w:r>
    </w:p>
    <w:p w:rsidR="00EC15E1" w:rsidRDefault="00B27FEA">
      <w:pPr>
        <w:pStyle w:val="a3"/>
        <w:spacing w:line="362" w:lineRule="auto"/>
        <w:ind w:right="116"/>
      </w:pPr>
      <w:r>
        <w:t xml:space="preserve">понимать и использовать преимущества командной и индивидуальной </w:t>
      </w:r>
      <w:r>
        <w:rPr>
          <w:spacing w:val="-2"/>
        </w:rPr>
        <w:t>работы;</w:t>
      </w:r>
    </w:p>
    <w:p w:rsidR="00EC15E1" w:rsidRDefault="00B27FEA">
      <w:pPr>
        <w:pStyle w:val="a3"/>
        <w:spacing w:line="357" w:lineRule="auto"/>
        <w:ind w:right="115"/>
      </w:pPr>
      <w:r>
        <w:t>выбирать тематику и методы совместных действий с учётом общих интересов и возможностей каждого члена коллект</w:t>
      </w:r>
      <w:r>
        <w:t>ива;</w:t>
      </w:r>
    </w:p>
    <w:p w:rsidR="00EC15E1" w:rsidRDefault="00B27FEA">
      <w:pPr>
        <w:pStyle w:val="a3"/>
        <w:spacing w:line="360" w:lineRule="auto"/>
        <w:ind w:right="118"/>
      </w:pPr>
      <w:r>
        <w:t>принимать цели совместной деятельности, организовывать и координировать действия по их достижению: составлять план действий, распределять роли с учётом мнений участников, обсуждать результаты совместной работы;</w:t>
      </w:r>
    </w:p>
    <w:p w:rsidR="00EC15E1" w:rsidRDefault="00B27FEA">
      <w:pPr>
        <w:pStyle w:val="a3"/>
        <w:spacing w:line="362" w:lineRule="auto"/>
        <w:ind w:right="114"/>
      </w:pPr>
      <w:r>
        <w:t>оцениватькачествосвоеговклада ивклада ка</w:t>
      </w:r>
      <w:r>
        <w:t>ждогоучастника команды в общий результат по разработанным критериям;</w:t>
      </w:r>
    </w:p>
    <w:p w:rsidR="00EC15E1" w:rsidRDefault="00B27FEA">
      <w:pPr>
        <w:pStyle w:val="a3"/>
        <w:spacing w:line="357" w:lineRule="auto"/>
        <w:ind w:right="120"/>
      </w:pPr>
      <w:r>
        <w:t>предлагать новые проекты, оценивать идеи с позиции новизны, оригинальности, практической значимости;</w:t>
      </w:r>
    </w:p>
    <w:p w:rsidR="00EC15E1" w:rsidRDefault="00B27FEA">
      <w:pPr>
        <w:pStyle w:val="a3"/>
        <w:spacing w:line="360" w:lineRule="auto"/>
        <w:ind w:right="111"/>
      </w:pPr>
      <w:r>
        <w:t>координировать и выполнять работу в условиях реального, виртуального и комбинированног</w:t>
      </w:r>
      <w:r>
        <w:t>о взаимодействия, в том числе при выполнении проектов по государственному (татарскому) языку;</w:t>
      </w:r>
    </w:p>
    <w:p w:rsidR="00EC15E1" w:rsidRDefault="00B27FEA">
      <w:pPr>
        <w:pStyle w:val="a3"/>
        <w:ind w:left="830" w:firstLine="0"/>
      </w:pPr>
      <w:r>
        <w:t>Предметныерезультатыизучениягосударственного(татарского)</w:t>
      </w:r>
      <w:r>
        <w:rPr>
          <w:spacing w:val="-2"/>
        </w:rPr>
        <w:t>языка.</w:t>
      </w:r>
    </w:p>
    <w:p w:rsidR="00EC15E1" w:rsidRDefault="00B27FEA">
      <w:pPr>
        <w:pStyle w:val="a3"/>
        <w:spacing w:before="156"/>
        <w:ind w:firstLine="0"/>
      </w:pPr>
      <w:r>
        <w:t>Кконцу10классаобучающийся</w:t>
      </w:r>
      <w:r>
        <w:rPr>
          <w:spacing w:val="-2"/>
        </w:rPr>
        <w:t>научится:</w:t>
      </w:r>
    </w:p>
    <w:p w:rsidR="00EC15E1" w:rsidRDefault="00B27FEA">
      <w:pPr>
        <w:pStyle w:val="a3"/>
        <w:spacing w:before="164" w:line="360" w:lineRule="auto"/>
        <w:ind w:right="112"/>
      </w:pPr>
      <w:r>
        <w:t>понимать на слух содержание аутентичных текстов, содержащих незн</w:t>
      </w:r>
      <w:r>
        <w:t>акомые слова и неизученные языковые явления, не препятствующие решению коммуникативной задачи;</w:t>
      </w:r>
    </w:p>
    <w:p w:rsidR="00EC15E1" w:rsidRDefault="00EC15E1">
      <w:pPr>
        <w:spacing w:line="360" w:lineRule="auto"/>
        <w:sectPr w:rsidR="00EC15E1">
          <w:pgSz w:w="11910" w:h="16840"/>
          <w:pgMar w:top="1040" w:right="740" w:bottom="280" w:left="1580" w:header="720" w:footer="720" w:gutter="0"/>
          <w:cols w:space="720"/>
        </w:sectPr>
      </w:pPr>
    </w:p>
    <w:p w:rsidR="00EC15E1" w:rsidRDefault="00B27FEA">
      <w:pPr>
        <w:pStyle w:val="a3"/>
        <w:spacing w:before="67"/>
        <w:ind w:left="830" w:firstLine="0"/>
      </w:pPr>
      <w:r>
        <w:lastRenderedPageBreak/>
        <w:t>определятьосновнуютему,идеюуслышанного</w:t>
      </w:r>
      <w:r>
        <w:rPr>
          <w:spacing w:val="-2"/>
        </w:rPr>
        <w:t>текста;</w:t>
      </w:r>
    </w:p>
    <w:p w:rsidR="00EC15E1" w:rsidRDefault="00B27FEA">
      <w:pPr>
        <w:pStyle w:val="a3"/>
        <w:spacing w:before="163" w:line="360" w:lineRule="auto"/>
        <w:ind w:right="107"/>
      </w:pPr>
      <w:r>
        <w:t>извлекать главную информацию в услышанном от второстепенной, прогнозировать содержание текста по нача</w:t>
      </w:r>
      <w:r>
        <w:t>лу сообщения (время звучания текста – не более 2-х минут);</w:t>
      </w:r>
    </w:p>
    <w:p w:rsidR="00EC15E1" w:rsidRDefault="00B27FEA">
      <w:pPr>
        <w:pStyle w:val="a3"/>
        <w:spacing w:before="2" w:line="360" w:lineRule="auto"/>
        <w:ind w:right="104"/>
      </w:pPr>
      <w:r>
        <w:t>вести диалоги разного характера (диалог-побуждение к действию; диалог-расспрос, комбинированный диалог (объём диалога: 10–11 реплик со стороны каждого собеседника);</w:t>
      </w:r>
    </w:p>
    <w:p w:rsidR="00EC15E1" w:rsidRDefault="00B27FEA">
      <w:pPr>
        <w:pStyle w:val="a3"/>
        <w:spacing w:before="1" w:line="360" w:lineRule="auto"/>
        <w:ind w:right="119"/>
      </w:pPr>
      <w:r>
        <w:t>создавать устные монологические высказывания с использованием основных коммуникативных типов речи: описание, повествование, рассуждение (объём монологического высказывания: 10–11 фраз);</w:t>
      </w:r>
    </w:p>
    <w:p w:rsidR="00EC15E1" w:rsidRDefault="00B27FEA">
      <w:pPr>
        <w:pStyle w:val="a3"/>
        <w:spacing w:line="362" w:lineRule="auto"/>
        <w:ind w:right="111"/>
      </w:pPr>
      <w:r>
        <w:t xml:space="preserve">пересказывать основное содержание прочитанного или прослушанного </w:t>
      </w:r>
      <w:r>
        <w:rPr>
          <w:spacing w:val="-2"/>
        </w:rPr>
        <w:t>текст</w:t>
      </w:r>
      <w:r>
        <w:rPr>
          <w:spacing w:val="-2"/>
        </w:rPr>
        <w:t>а;</w:t>
      </w:r>
    </w:p>
    <w:p w:rsidR="00EC15E1" w:rsidRDefault="00B27FEA">
      <w:pPr>
        <w:pStyle w:val="a3"/>
        <w:spacing w:line="319" w:lineRule="exact"/>
        <w:ind w:left="830" w:firstLine="0"/>
      </w:pPr>
      <w:r>
        <w:t>излагатьрезультатывыполненнойпроектной</w:t>
      </w:r>
      <w:r>
        <w:rPr>
          <w:spacing w:val="-2"/>
        </w:rPr>
        <w:t>работы;</w:t>
      </w:r>
    </w:p>
    <w:p w:rsidR="00EC15E1" w:rsidRDefault="00B27FEA">
      <w:pPr>
        <w:pStyle w:val="a3"/>
        <w:spacing w:before="155" w:line="362" w:lineRule="auto"/>
        <w:ind w:right="115"/>
      </w:pPr>
      <w:r>
        <w:t>читать про себя с пониманием адаптированные аутентичные текстыс пониманием основного содержания или запрашиваемой информации;</w:t>
      </w:r>
    </w:p>
    <w:p w:rsidR="00EC15E1" w:rsidRDefault="00B27FEA">
      <w:pPr>
        <w:pStyle w:val="a3"/>
        <w:spacing w:line="362" w:lineRule="auto"/>
        <w:ind w:right="109"/>
      </w:pPr>
      <w:r>
        <w:t>читать несплошные тексты и понимание представленной в них информации (объём текста: 400 слов);</w:t>
      </w:r>
    </w:p>
    <w:p w:rsidR="00EC15E1" w:rsidRDefault="00B27FEA">
      <w:pPr>
        <w:pStyle w:val="a3"/>
        <w:spacing w:line="357" w:lineRule="auto"/>
        <w:ind w:right="115"/>
      </w:pPr>
      <w:r>
        <w:t>писать личное письмо с использованием и без использованием образца (объём письменного высказывания: до 80-100 слов);</w:t>
      </w:r>
    </w:p>
    <w:p w:rsidR="00EC15E1" w:rsidRDefault="00B27FEA">
      <w:pPr>
        <w:pStyle w:val="a3"/>
        <w:spacing w:line="360" w:lineRule="auto"/>
        <w:ind w:right="117"/>
      </w:pPr>
      <w:r>
        <w:t>излагать основное содержание прочитанного ил</w:t>
      </w:r>
      <w:r>
        <w:t>и прослушанноготекстас выражением своего отношения ксобытиям и фактам, изложенным в тексте; составлять письменно творческие тексты, аргументируя своё мнение.</w:t>
      </w:r>
    </w:p>
    <w:p w:rsidR="00EC15E1" w:rsidRDefault="00B27FEA">
      <w:pPr>
        <w:spacing w:line="357" w:lineRule="auto"/>
        <w:ind w:left="119" w:right="113" w:firstLine="710"/>
        <w:jc w:val="both"/>
        <w:rPr>
          <w:sz w:val="28"/>
        </w:rPr>
      </w:pPr>
      <w:r>
        <w:rPr>
          <w:b/>
          <w:sz w:val="28"/>
        </w:rPr>
        <w:t xml:space="preserve">Предметные результаты </w:t>
      </w:r>
      <w:r>
        <w:rPr>
          <w:sz w:val="28"/>
        </w:rPr>
        <w:t>изучения государственного (татарского) языка.К концу 11 класса обучающийся н</w:t>
      </w:r>
      <w:r>
        <w:rPr>
          <w:sz w:val="28"/>
        </w:rPr>
        <w:t>аучится:</w:t>
      </w:r>
    </w:p>
    <w:p w:rsidR="00EC15E1" w:rsidRDefault="00B27FEA">
      <w:pPr>
        <w:pStyle w:val="a3"/>
        <w:spacing w:before="2" w:line="360" w:lineRule="auto"/>
        <w:ind w:right="118"/>
      </w:pPr>
      <w:r>
        <w:t>прослушать небольшие аутентичные тексты или адаптированные отрывкииз литературных произведений, текстов информационного характера и выразить своё мнение по их содержанию (продолжительность текстов по времени звучанияне более 1,5 минут);</w:t>
      </w:r>
    </w:p>
    <w:p w:rsidR="00EC15E1" w:rsidRDefault="00B27FEA">
      <w:pPr>
        <w:pStyle w:val="a3"/>
        <w:spacing w:before="3" w:line="357" w:lineRule="auto"/>
        <w:ind w:right="103"/>
      </w:pPr>
      <w:r>
        <w:t>строить ди</w:t>
      </w:r>
      <w:r>
        <w:t>алогическую речь в пределах тем, предусмотренных программой(каждыйучастникдиалогадолженпроизнестинеменее10–</w:t>
      </w:r>
      <w:r>
        <w:rPr>
          <w:spacing w:val="-7"/>
        </w:rPr>
        <w:t>12</w:t>
      </w:r>
    </w:p>
    <w:p w:rsidR="00EC15E1" w:rsidRDefault="00EC15E1">
      <w:pPr>
        <w:spacing w:line="357" w:lineRule="auto"/>
        <w:sectPr w:rsidR="00EC15E1">
          <w:pgSz w:w="11910" w:h="16840"/>
          <w:pgMar w:top="1040" w:right="740" w:bottom="280" w:left="1580" w:header="720" w:footer="720" w:gutter="0"/>
          <w:cols w:space="720"/>
        </w:sectPr>
      </w:pPr>
    </w:p>
    <w:p w:rsidR="00EC15E1" w:rsidRDefault="00B27FEA">
      <w:pPr>
        <w:pStyle w:val="a3"/>
        <w:spacing w:before="67"/>
        <w:ind w:firstLine="0"/>
        <w:jc w:val="left"/>
      </w:pPr>
      <w:r>
        <w:rPr>
          <w:spacing w:val="-2"/>
        </w:rPr>
        <w:lastRenderedPageBreak/>
        <w:t>реплик);</w:t>
      </w:r>
    </w:p>
    <w:p w:rsidR="00EC15E1" w:rsidRDefault="00B27FEA">
      <w:pPr>
        <w:pStyle w:val="a3"/>
        <w:tabs>
          <w:tab w:val="left" w:pos="2192"/>
          <w:tab w:val="left" w:pos="2950"/>
          <w:tab w:val="left" w:pos="3943"/>
          <w:tab w:val="left" w:pos="4288"/>
          <w:tab w:val="left" w:pos="6471"/>
          <w:tab w:val="left" w:pos="7310"/>
          <w:tab w:val="left" w:pos="8676"/>
        </w:tabs>
        <w:spacing w:before="163" w:line="357" w:lineRule="auto"/>
        <w:ind w:right="113"/>
        <w:jc w:val="left"/>
      </w:pPr>
      <w:r>
        <w:rPr>
          <w:spacing w:val="-2"/>
        </w:rPr>
        <w:t>выражать</w:t>
      </w:r>
      <w:r>
        <w:tab/>
      </w:r>
      <w:r>
        <w:rPr>
          <w:spacing w:val="-4"/>
        </w:rPr>
        <w:t>свои</w:t>
      </w:r>
      <w:r>
        <w:tab/>
      </w:r>
      <w:r>
        <w:rPr>
          <w:spacing w:val="-4"/>
        </w:rPr>
        <w:t>мысли</w:t>
      </w:r>
      <w:r>
        <w:tab/>
      </w:r>
      <w:r>
        <w:rPr>
          <w:spacing w:val="-10"/>
        </w:rPr>
        <w:t>в</w:t>
      </w:r>
      <w:r>
        <w:tab/>
      </w:r>
      <w:r>
        <w:rPr>
          <w:spacing w:val="-2"/>
        </w:rPr>
        <w:t>монологической</w:t>
      </w:r>
      <w:r>
        <w:tab/>
      </w:r>
      <w:r>
        <w:rPr>
          <w:spacing w:val="-2"/>
        </w:rPr>
        <w:t>речи,</w:t>
      </w:r>
      <w:r>
        <w:tab/>
      </w:r>
      <w:r>
        <w:rPr>
          <w:spacing w:val="-2"/>
        </w:rPr>
        <w:t>соблюдая</w:t>
      </w:r>
      <w:r>
        <w:tab/>
      </w:r>
      <w:r>
        <w:rPr>
          <w:spacing w:val="-2"/>
        </w:rPr>
        <w:t xml:space="preserve">нормы </w:t>
      </w:r>
      <w:r>
        <w:t>татарского языка;</w:t>
      </w:r>
    </w:p>
    <w:p w:rsidR="00EC15E1" w:rsidRDefault="00B27FEA">
      <w:pPr>
        <w:pStyle w:val="a3"/>
        <w:spacing w:before="6"/>
        <w:ind w:left="830" w:firstLine="0"/>
        <w:jc w:val="left"/>
      </w:pPr>
      <w:r>
        <w:t>пересказыватьсодержаниепрочитанноготекстасвоими</w:t>
      </w:r>
      <w:r>
        <w:rPr>
          <w:spacing w:val="-2"/>
        </w:rPr>
        <w:t>словами;</w:t>
      </w:r>
    </w:p>
    <w:p w:rsidR="00EC15E1" w:rsidRDefault="00B27FEA">
      <w:pPr>
        <w:pStyle w:val="a3"/>
        <w:tabs>
          <w:tab w:val="left" w:pos="2647"/>
          <w:tab w:val="left" w:pos="4067"/>
          <w:tab w:val="left" w:pos="4892"/>
          <w:tab w:val="left" w:pos="7166"/>
          <w:tab w:val="left" w:pos="8322"/>
        </w:tabs>
        <w:spacing w:before="163" w:line="357" w:lineRule="auto"/>
        <w:ind w:right="110"/>
        <w:jc w:val="left"/>
      </w:pPr>
      <w:r>
        <w:rPr>
          <w:spacing w:val="-2"/>
        </w:rPr>
        <w:t>составлять</w:t>
      </w:r>
      <w:r>
        <w:tab/>
      </w:r>
      <w:r>
        <w:rPr>
          <w:spacing w:val="-2"/>
        </w:rPr>
        <w:t>рассказ</w:t>
      </w:r>
      <w:r>
        <w:tab/>
      </w:r>
      <w:r>
        <w:rPr>
          <w:spacing w:val="-6"/>
        </w:rPr>
        <w:t>по</w:t>
      </w:r>
      <w:r>
        <w:tab/>
      </w:r>
      <w:r>
        <w:rPr>
          <w:spacing w:val="-2"/>
        </w:rPr>
        <w:t>предложенной</w:t>
      </w:r>
      <w:r>
        <w:tab/>
      </w:r>
      <w:r>
        <w:rPr>
          <w:spacing w:val="-2"/>
        </w:rPr>
        <w:t>теме,</w:t>
      </w:r>
      <w:r>
        <w:tab/>
      </w:r>
      <w:r>
        <w:rPr>
          <w:spacing w:val="-2"/>
        </w:rPr>
        <w:t>соблюдая последовательность;</w:t>
      </w:r>
    </w:p>
    <w:p w:rsidR="00EC15E1" w:rsidRDefault="00B27FEA">
      <w:pPr>
        <w:pStyle w:val="a3"/>
        <w:spacing w:before="6"/>
        <w:ind w:left="830" w:firstLine="0"/>
        <w:jc w:val="left"/>
      </w:pPr>
      <w:r>
        <w:t>выразительнорассказыватьнаизусть</w:t>
      </w:r>
      <w:r>
        <w:rPr>
          <w:spacing w:val="-2"/>
        </w:rPr>
        <w:t>стихотворения;</w:t>
      </w:r>
    </w:p>
    <w:p w:rsidR="00EC15E1" w:rsidRDefault="00B27FEA">
      <w:pPr>
        <w:pStyle w:val="a3"/>
        <w:spacing w:before="163" w:line="357" w:lineRule="auto"/>
        <w:jc w:val="left"/>
      </w:pPr>
      <w:r>
        <w:t>защититьпроектпопредложеннойтеме;подготовитьпрезентацию (объём монологической речи: не менее 13 – 15 фраз);</w:t>
      </w:r>
    </w:p>
    <w:p w:rsidR="00EC15E1" w:rsidRDefault="00B27FEA">
      <w:pPr>
        <w:pStyle w:val="a3"/>
        <w:spacing w:before="5" w:line="357" w:lineRule="auto"/>
        <w:jc w:val="left"/>
      </w:pPr>
      <w:r>
        <w:t>владеть навыками чтени</w:t>
      </w:r>
      <w:r>
        <w:t xml:space="preserve">я различных текстов с полным пониманием их </w:t>
      </w:r>
      <w:r>
        <w:rPr>
          <w:spacing w:val="-2"/>
        </w:rPr>
        <w:t>содержания;</w:t>
      </w:r>
    </w:p>
    <w:p w:rsidR="00EC15E1" w:rsidRDefault="00B27FEA">
      <w:pPr>
        <w:pStyle w:val="a3"/>
        <w:spacing w:before="6"/>
        <w:ind w:left="830" w:firstLine="0"/>
        <w:jc w:val="left"/>
      </w:pPr>
      <w:r>
        <w:t>текстов,вкоторыхсодержатсятаблицы,</w:t>
      </w:r>
      <w:r>
        <w:rPr>
          <w:spacing w:val="-2"/>
        </w:rPr>
        <w:t>иллюстрации;</w:t>
      </w:r>
    </w:p>
    <w:p w:rsidR="00EC15E1" w:rsidRDefault="00B27FEA">
      <w:pPr>
        <w:pStyle w:val="a3"/>
        <w:spacing w:before="163"/>
        <w:ind w:left="830" w:firstLine="0"/>
      </w:pPr>
      <w:r>
        <w:t>выделятьнужнуюинформацию(объёмтекстадлячтения:500</w:t>
      </w:r>
      <w:r>
        <w:rPr>
          <w:spacing w:val="-2"/>
        </w:rPr>
        <w:t>слов);</w:t>
      </w:r>
    </w:p>
    <w:p w:rsidR="00EC15E1" w:rsidRDefault="00B27FEA">
      <w:pPr>
        <w:pStyle w:val="a3"/>
        <w:spacing w:before="158" w:line="360" w:lineRule="auto"/>
        <w:ind w:right="117"/>
      </w:pPr>
      <w:r>
        <w:t>письменносоставлятьрассказыпопредложеннойтеме,прагматические тексты, тексты эпистолярного жанра; п</w:t>
      </w:r>
      <w:r>
        <w:t>исьменно выражать свои мысли по данной проблеме;</w:t>
      </w:r>
    </w:p>
    <w:p w:rsidR="00EC15E1" w:rsidRDefault="00B27FEA">
      <w:pPr>
        <w:pStyle w:val="a3"/>
        <w:spacing w:before="1" w:line="362" w:lineRule="auto"/>
        <w:ind w:right="118"/>
      </w:pPr>
      <w:r>
        <w:t>продолжить предложенный текст или видоизменить его (объём письменной работы: 110 – 120 слов).</w:t>
      </w:r>
    </w:p>
    <w:sectPr w:rsidR="00EC15E1" w:rsidSect="00EC15E1">
      <w:pgSz w:w="11910" w:h="16840"/>
      <w:pgMar w:top="1040" w:right="740" w:bottom="280" w:left="158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8741D5"/>
    <w:multiLevelType w:val="hybridMultilevel"/>
    <w:tmpl w:val="B15831FE"/>
    <w:lvl w:ilvl="0" w:tplc="353E0AF8">
      <w:start w:val="1"/>
      <w:numFmt w:val="decimal"/>
      <w:lvlText w:val="%1)"/>
      <w:lvlJc w:val="left"/>
      <w:pPr>
        <w:ind w:left="1133" w:hanging="30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2A567D28">
      <w:numFmt w:val="bullet"/>
      <w:lvlText w:val="•"/>
      <w:lvlJc w:val="left"/>
      <w:pPr>
        <w:ind w:left="1984" w:hanging="303"/>
      </w:pPr>
      <w:rPr>
        <w:rFonts w:hint="default"/>
        <w:lang w:val="ru-RU" w:eastAsia="en-US" w:bidi="ar-SA"/>
      </w:rPr>
    </w:lvl>
    <w:lvl w:ilvl="2" w:tplc="F8C8BFF0">
      <w:numFmt w:val="bullet"/>
      <w:lvlText w:val="•"/>
      <w:lvlJc w:val="left"/>
      <w:pPr>
        <w:ind w:left="2828" w:hanging="303"/>
      </w:pPr>
      <w:rPr>
        <w:rFonts w:hint="default"/>
        <w:lang w:val="ru-RU" w:eastAsia="en-US" w:bidi="ar-SA"/>
      </w:rPr>
    </w:lvl>
    <w:lvl w:ilvl="3" w:tplc="D9201E88">
      <w:numFmt w:val="bullet"/>
      <w:lvlText w:val="•"/>
      <w:lvlJc w:val="left"/>
      <w:pPr>
        <w:ind w:left="3673" w:hanging="303"/>
      </w:pPr>
      <w:rPr>
        <w:rFonts w:hint="default"/>
        <w:lang w:val="ru-RU" w:eastAsia="en-US" w:bidi="ar-SA"/>
      </w:rPr>
    </w:lvl>
    <w:lvl w:ilvl="4" w:tplc="A72EF9D2">
      <w:numFmt w:val="bullet"/>
      <w:lvlText w:val="•"/>
      <w:lvlJc w:val="left"/>
      <w:pPr>
        <w:ind w:left="4517" w:hanging="303"/>
      </w:pPr>
      <w:rPr>
        <w:rFonts w:hint="default"/>
        <w:lang w:val="ru-RU" w:eastAsia="en-US" w:bidi="ar-SA"/>
      </w:rPr>
    </w:lvl>
    <w:lvl w:ilvl="5" w:tplc="95381986">
      <w:numFmt w:val="bullet"/>
      <w:lvlText w:val="•"/>
      <w:lvlJc w:val="left"/>
      <w:pPr>
        <w:ind w:left="5362" w:hanging="303"/>
      </w:pPr>
      <w:rPr>
        <w:rFonts w:hint="default"/>
        <w:lang w:val="ru-RU" w:eastAsia="en-US" w:bidi="ar-SA"/>
      </w:rPr>
    </w:lvl>
    <w:lvl w:ilvl="6" w:tplc="AC1C411C">
      <w:numFmt w:val="bullet"/>
      <w:lvlText w:val="•"/>
      <w:lvlJc w:val="left"/>
      <w:pPr>
        <w:ind w:left="6206" w:hanging="303"/>
      </w:pPr>
      <w:rPr>
        <w:rFonts w:hint="default"/>
        <w:lang w:val="ru-RU" w:eastAsia="en-US" w:bidi="ar-SA"/>
      </w:rPr>
    </w:lvl>
    <w:lvl w:ilvl="7" w:tplc="4C4090C4">
      <w:numFmt w:val="bullet"/>
      <w:lvlText w:val="•"/>
      <w:lvlJc w:val="left"/>
      <w:pPr>
        <w:ind w:left="7050" w:hanging="303"/>
      </w:pPr>
      <w:rPr>
        <w:rFonts w:hint="default"/>
        <w:lang w:val="ru-RU" w:eastAsia="en-US" w:bidi="ar-SA"/>
      </w:rPr>
    </w:lvl>
    <w:lvl w:ilvl="8" w:tplc="401C0252">
      <w:numFmt w:val="bullet"/>
      <w:lvlText w:val="•"/>
      <w:lvlJc w:val="left"/>
      <w:pPr>
        <w:ind w:left="7895" w:hanging="303"/>
      </w:pPr>
      <w:rPr>
        <w:rFonts w:hint="default"/>
        <w:lang w:val="ru-RU" w:eastAsia="en-US" w:bidi="ar-SA"/>
      </w:rPr>
    </w:lvl>
  </w:abstractNum>
  <w:abstractNum w:abstractNumId="1">
    <w:nsid w:val="1C7D1195"/>
    <w:multiLevelType w:val="hybridMultilevel"/>
    <w:tmpl w:val="8446E6FC"/>
    <w:lvl w:ilvl="0" w:tplc="FF9EF05E">
      <w:start w:val="1"/>
      <w:numFmt w:val="decimal"/>
      <w:lvlText w:val="%1."/>
      <w:lvlJc w:val="left"/>
      <w:pPr>
        <w:ind w:left="1190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ED3A7B9C">
      <w:numFmt w:val="bullet"/>
      <w:lvlText w:val="•"/>
      <w:lvlJc w:val="left"/>
      <w:pPr>
        <w:ind w:left="2038" w:hanging="360"/>
      </w:pPr>
      <w:rPr>
        <w:rFonts w:hint="default"/>
        <w:lang w:val="ru-RU" w:eastAsia="en-US" w:bidi="ar-SA"/>
      </w:rPr>
    </w:lvl>
    <w:lvl w:ilvl="2" w:tplc="A336E74E">
      <w:numFmt w:val="bullet"/>
      <w:lvlText w:val="•"/>
      <w:lvlJc w:val="left"/>
      <w:pPr>
        <w:ind w:left="2876" w:hanging="360"/>
      </w:pPr>
      <w:rPr>
        <w:rFonts w:hint="default"/>
        <w:lang w:val="ru-RU" w:eastAsia="en-US" w:bidi="ar-SA"/>
      </w:rPr>
    </w:lvl>
    <w:lvl w:ilvl="3" w:tplc="43D46B68">
      <w:numFmt w:val="bullet"/>
      <w:lvlText w:val="•"/>
      <w:lvlJc w:val="left"/>
      <w:pPr>
        <w:ind w:left="3715" w:hanging="360"/>
      </w:pPr>
      <w:rPr>
        <w:rFonts w:hint="default"/>
        <w:lang w:val="ru-RU" w:eastAsia="en-US" w:bidi="ar-SA"/>
      </w:rPr>
    </w:lvl>
    <w:lvl w:ilvl="4" w:tplc="E60282D2">
      <w:numFmt w:val="bullet"/>
      <w:lvlText w:val="•"/>
      <w:lvlJc w:val="left"/>
      <w:pPr>
        <w:ind w:left="4553" w:hanging="360"/>
      </w:pPr>
      <w:rPr>
        <w:rFonts w:hint="default"/>
        <w:lang w:val="ru-RU" w:eastAsia="en-US" w:bidi="ar-SA"/>
      </w:rPr>
    </w:lvl>
    <w:lvl w:ilvl="5" w:tplc="15BAE45C">
      <w:numFmt w:val="bullet"/>
      <w:lvlText w:val="•"/>
      <w:lvlJc w:val="left"/>
      <w:pPr>
        <w:ind w:left="5392" w:hanging="360"/>
      </w:pPr>
      <w:rPr>
        <w:rFonts w:hint="default"/>
        <w:lang w:val="ru-RU" w:eastAsia="en-US" w:bidi="ar-SA"/>
      </w:rPr>
    </w:lvl>
    <w:lvl w:ilvl="6" w:tplc="2A88327E">
      <w:numFmt w:val="bullet"/>
      <w:lvlText w:val="•"/>
      <w:lvlJc w:val="left"/>
      <w:pPr>
        <w:ind w:left="6230" w:hanging="360"/>
      </w:pPr>
      <w:rPr>
        <w:rFonts w:hint="default"/>
        <w:lang w:val="ru-RU" w:eastAsia="en-US" w:bidi="ar-SA"/>
      </w:rPr>
    </w:lvl>
    <w:lvl w:ilvl="7" w:tplc="6484782C">
      <w:numFmt w:val="bullet"/>
      <w:lvlText w:val="•"/>
      <w:lvlJc w:val="left"/>
      <w:pPr>
        <w:ind w:left="7068" w:hanging="360"/>
      </w:pPr>
      <w:rPr>
        <w:rFonts w:hint="default"/>
        <w:lang w:val="ru-RU" w:eastAsia="en-US" w:bidi="ar-SA"/>
      </w:rPr>
    </w:lvl>
    <w:lvl w:ilvl="8" w:tplc="B7F24C7C">
      <w:numFmt w:val="bullet"/>
      <w:lvlText w:val="•"/>
      <w:lvlJc w:val="left"/>
      <w:pPr>
        <w:ind w:left="7907" w:hanging="360"/>
      </w:pPr>
      <w:rPr>
        <w:rFonts w:hint="default"/>
        <w:lang w:val="ru-RU" w:eastAsia="en-US" w:bidi="ar-SA"/>
      </w:rPr>
    </w:lvl>
  </w:abstractNum>
  <w:abstractNum w:abstractNumId="2">
    <w:nsid w:val="255558CA"/>
    <w:multiLevelType w:val="hybridMultilevel"/>
    <w:tmpl w:val="EF2E5E32"/>
    <w:lvl w:ilvl="0" w:tplc="38E2C5C0">
      <w:start w:val="1"/>
      <w:numFmt w:val="decimal"/>
      <w:lvlText w:val="%1."/>
      <w:lvlJc w:val="left"/>
      <w:pPr>
        <w:ind w:left="119" w:hanging="28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DEDE701C">
      <w:numFmt w:val="bullet"/>
      <w:lvlText w:val="•"/>
      <w:lvlJc w:val="left"/>
      <w:pPr>
        <w:ind w:left="1066" w:hanging="284"/>
      </w:pPr>
      <w:rPr>
        <w:rFonts w:hint="default"/>
        <w:lang w:val="ru-RU" w:eastAsia="en-US" w:bidi="ar-SA"/>
      </w:rPr>
    </w:lvl>
    <w:lvl w:ilvl="2" w:tplc="6B086BBC">
      <w:numFmt w:val="bullet"/>
      <w:lvlText w:val="•"/>
      <w:lvlJc w:val="left"/>
      <w:pPr>
        <w:ind w:left="2012" w:hanging="284"/>
      </w:pPr>
      <w:rPr>
        <w:rFonts w:hint="default"/>
        <w:lang w:val="ru-RU" w:eastAsia="en-US" w:bidi="ar-SA"/>
      </w:rPr>
    </w:lvl>
    <w:lvl w:ilvl="3" w:tplc="81E4A274">
      <w:numFmt w:val="bullet"/>
      <w:lvlText w:val="•"/>
      <w:lvlJc w:val="left"/>
      <w:pPr>
        <w:ind w:left="2959" w:hanging="284"/>
      </w:pPr>
      <w:rPr>
        <w:rFonts w:hint="default"/>
        <w:lang w:val="ru-RU" w:eastAsia="en-US" w:bidi="ar-SA"/>
      </w:rPr>
    </w:lvl>
    <w:lvl w:ilvl="4" w:tplc="E616832C">
      <w:numFmt w:val="bullet"/>
      <w:lvlText w:val="•"/>
      <w:lvlJc w:val="left"/>
      <w:pPr>
        <w:ind w:left="3905" w:hanging="284"/>
      </w:pPr>
      <w:rPr>
        <w:rFonts w:hint="default"/>
        <w:lang w:val="ru-RU" w:eastAsia="en-US" w:bidi="ar-SA"/>
      </w:rPr>
    </w:lvl>
    <w:lvl w:ilvl="5" w:tplc="AF26FA58">
      <w:numFmt w:val="bullet"/>
      <w:lvlText w:val="•"/>
      <w:lvlJc w:val="left"/>
      <w:pPr>
        <w:ind w:left="4852" w:hanging="284"/>
      </w:pPr>
      <w:rPr>
        <w:rFonts w:hint="default"/>
        <w:lang w:val="ru-RU" w:eastAsia="en-US" w:bidi="ar-SA"/>
      </w:rPr>
    </w:lvl>
    <w:lvl w:ilvl="6" w:tplc="C2F49B1C">
      <w:numFmt w:val="bullet"/>
      <w:lvlText w:val="•"/>
      <w:lvlJc w:val="left"/>
      <w:pPr>
        <w:ind w:left="5798" w:hanging="284"/>
      </w:pPr>
      <w:rPr>
        <w:rFonts w:hint="default"/>
        <w:lang w:val="ru-RU" w:eastAsia="en-US" w:bidi="ar-SA"/>
      </w:rPr>
    </w:lvl>
    <w:lvl w:ilvl="7" w:tplc="F586B53C">
      <w:numFmt w:val="bullet"/>
      <w:lvlText w:val="•"/>
      <w:lvlJc w:val="left"/>
      <w:pPr>
        <w:ind w:left="6744" w:hanging="284"/>
      </w:pPr>
      <w:rPr>
        <w:rFonts w:hint="default"/>
        <w:lang w:val="ru-RU" w:eastAsia="en-US" w:bidi="ar-SA"/>
      </w:rPr>
    </w:lvl>
    <w:lvl w:ilvl="8" w:tplc="38C8DB3C">
      <w:numFmt w:val="bullet"/>
      <w:lvlText w:val="•"/>
      <w:lvlJc w:val="left"/>
      <w:pPr>
        <w:ind w:left="7691" w:hanging="284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EC15E1"/>
    <w:rsid w:val="00B27FEA"/>
    <w:rsid w:val="00EC15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EC15E1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EC15E1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EC15E1"/>
    <w:pPr>
      <w:ind w:left="119" w:firstLine="710"/>
      <w:jc w:val="both"/>
    </w:pPr>
    <w:rPr>
      <w:sz w:val="28"/>
      <w:szCs w:val="28"/>
    </w:rPr>
  </w:style>
  <w:style w:type="paragraph" w:customStyle="1" w:styleId="Heading1">
    <w:name w:val="Heading 1"/>
    <w:basedOn w:val="a"/>
    <w:uiPriority w:val="1"/>
    <w:qFormat/>
    <w:rsid w:val="00EC15E1"/>
    <w:pPr>
      <w:ind w:left="830"/>
      <w:outlineLvl w:val="1"/>
    </w:pPr>
    <w:rPr>
      <w:b/>
      <w:bCs/>
      <w:sz w:val="28"/>
      <w:szCs w:val="28"/>
    </w:rPr>
  </w:style>
  <w:style w:type="paragraph" w:styleId="a4">
    <w:name w:val="List Paragraph"/>
    <w:basedOn w:val="a"/>
    <w:uiPriority w:val="1"/>
    <w:qFormat/>
    <w:rsid w:val="00EC15E1"/>
    <w:pPr>
      <w:ind w:left="1131" w:hanging="301"/>
      <w:jc w:val="both"/>
    </w:pPr>
  </w:style>
  <w:style w:type="paragraph" w:customStyle="1" w:styleId="TableParagraph">
    <w:name w:val="Table Paragraph"/>
    <w:basedOn w:val="a"/>
    <w:uiPriority w:val="1"/>
    <w:qFormat/>
    <w:rsid w:val="00EC15E1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18</Pages>
  <Words>4026</Words>
  <Characters>22951</Characters>
  <Application>Microsoft Office Word</Application>
  <DocSecurity>0</DocSecurity>
  <Lines>191</Lines>
  <Paragraphs>53</Paragraphs>
  <ScaleCrop>false</ScaleCrop>
  <Company>Reanimator Extreme Edition</Company>
  <LinksUpToDate>false</LinksUpToDate>
  <CharactersWithSpaces>26924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Венера</cp:lastModifiedBy>
  <cp:revision>2</cp:revision>
  <dcterms:created xsi:type="dcterms:W3CDTF">2024-08-13T06:46:00Z</dcterms:created>
  <dcterms:modified xsi:type="dcterms:W3CDTF">2024-08-13T08:03:00Z</dcterms:modified>
</cp:coreProperties>
</file>